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5663" w:rsidRDefault="009F5863" w:rsidP="009F5863">
      <w:pPr>
        <w:pStyle w:val="Signature"/>
        <w:ind w:firstLine="720"/>
        <w:rPr>
          <w:rFonts w:cs="Aharoni"/>
          <w:b/>
          <w:color w:val="339933"/>
          <w:sz w:val="44"/>
        </w:rPr>
      </w:pPr>
      <w:bookmarkStart w:id="0" w:name="_GoBack"/>
      <w:bookmarkEnd w:id="0"/>
      <w:r w:rsidRPr="009F5863">
        <w:rPr>
          <w:rFonts w:ascii="Comic Sans MS" w:hAnsi="Comic Sans MS" w:cs="Aharoni"/>
          <w:b/>
          <w:bCs w:val="0"/>
          <w:noProof/>
          <w:color w:val="339933"/>
          <w:sz w:val="28"/>
          <w:szCs w:val="16"/>
          <w:lang w:val="en-AU" w:eastAsia="en-A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942975" cy="995045"/>
            <wp:effectExtent l="0" t="0" r="9525" b="0"/>
            <wp:wrapThrough wrapText="bothSides">
              <wp:wrapPolygon edited="0">
                <wp:start x="0" y="0"/>
                <wp:lineTo x="0" y="21090"/>
                <wp:lineTo x="21382" y="21090"/>
                <wp:lineTo x="21382" y="0"/>
                <wp:lineTo x="0" y="0"/>
              </wp:wrapPolygon>
            </wp:wrapThrough>
            <wp:docPr id="1" name="Picture 1" descr="kandeer_logo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ndeer_logo gree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9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9F5863">
        <w:rPr>
          <w:rFonts w:cs="Aharoni"/>
          <w:b/>
          <w:color w:val="339933"/>
          <w:sz w:val="44"/>
        </w:rPr>
        <w:t>Kandeer</w:t>
      </w:r>
      <w:proofErr w:type="spellEnd"/>
      <w:r w:rsidRPr="009F5863">
        <w:rPr>
          <w:rFonts w:cs="Aharoni"/>
          <w:b/>
          <w:color w:val="339933"/>
          <w:sz w:val="44"/>
        </w:rPr>
        <w:t xml:space="preserve"> School Transition Policy</w:t>
      </w:r>
    </w:p>
    <w:p w:rsidR="009F5863" w:rsidRDefault="009F5863" w:rsidP="009F5863"/>
    <w:p w:rsidR="009F5863" w:rsidRDefault="009F5863" w:rsidP="009F5863">
      <w:r>
        <w:t xml:space="preserve">At </w:t>
      </w:r>
      <w:proofErr w:type="spellStart"/>
      <w:r>
        <w:t>Kandeer</w:t>
      </w:r>
      <w:proofErr w:type="spellEnd"/>
      <w:r>
        <w:t xml:space="preserve"> School, we believe that it is vital for the academic, social and emotional development of our students that they maintain or establish a connection with their Home School, TAFE or employment through Work Experience. A transition model of </w:t>
      </w:r>
      <w:proofErr w:type="spellStart"/>
      <w:r>
        <w:t>behaviour</w:t>
      </w:r>
      <w:proofErr w:type="spellEnd"/>
      <w:r>
        <w:t xml:space="preserve"> support allows </w:t>
      </w:r>
      <w:proofErr w:type="spellStart"/>
      <w:r>
        <w:t>Kandeer</w:t>
      </w:r>
      <w:proofErr w:type="spellEnd"/>
      <w:r>
        <w:t xml:space="preserve"> School and Home Schools to work together to achieve better outcomes for all students. </w:t>
      </w:r>
    </w:p>
    <w:p w:rsidR="009F5863" w:rsidRPr="00210285" w:rsidRDefault="009F5863" w:rsidP="009F5863">
      <w:r>
        <w:t xml:space="preserve">We believe that the extensive support offered at </w:t>
      </w:r>
      <w:proofErr w:type="spellStart"/>
      <w:r>
        <w:t>Kandeer</w:t>
      </w:r>
      <w:proofErr w:type="spellEnd"/>
      <w:r>
        <w:t xml:space="preserve"> School through improved teacher: student ratio and explicit teaching of social skills and emotion regulation strategies supports students to build positive relationships and experience success in education.</w:t>
      </w:r>
    </w:p>
    <w:p w:rsidR="009F5863" w:rsidRPr="00D77595" w:rsidRDefault="009F5863" w:rsidP="009F5863">
      <w:pPr>
        <w:rPr>
          <w:b/>
          <w:u w:val="single"/>
        </w:rPr>
      </w:pPr>
      <w:r>
        <w:rPr>
          <w:b/>
          <w:u w:val="single"/>
        </w:rPr>
        <w:t>Why Transition?</w:t>
      </w:r>
    </w:p>
    <w:p w:rsidR="009F5863" w:rsidRDefault="009F5863" w:rsidP="009F5863">
      <w:r>
        <w:t xml:space="preserve">At </w:t>
      </w:r>
      <w:proofErr w:type="spellStart"/>
      <w:r>
        <w:t>Kandeer</w:t>
      </w:r>
      <w:proofErr w:type="spellEnd"/>
      <w:r>
        <w:t xml:space="preserve"> School, we believe that a transition model of </w:t>
      </w:r>
      <w:proofErr w:type="spellStart"/>
      <w:r>
        <w:t>behaviour</w:t>
      </w:r>
      <w:proofErr w:type="spellEnd"/>
      <w:r>
        <w:t xml:space="preserve"> support, where </w:t>
      </w:r>
      <w:proofErr w:type="spellStart"/>
      <w:r>
        <w:t>Kandeer</w:t>
      </w:r>
      <w:proofErr w:type="spellEnd"/>
      <w:r>
        <w:t xml:space="preserve"> staff work closely with Home Schools, TAFE, local employers and employment providers, is the best way to meet the individual needs of our students. Establishing and maintaining a connection between all parties, whereby a consistent routine of supported transition </w:t>
      </w:r>
      <w:proofErr w:type="gramStart"/>
      <w:r>
        <w:t>is facilitated</w:t>
      </w:r>
      <w:proofErr w:type="gramEnd"/>
      <w:r>
        <w:t>, will contribute to the successful social, emotional and academic development of our students. Some benefits of transition include:</w:t>
      </w:r>
    </w:p>
    <w:p w:rsidR="009F5863" w:rsidRPr="004C0FDB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>Providing a clear, relevant goal for students to work towards</w:t>
      </w:r>
    </w:p>
    <w:p w:rsidR="009F5863" w:rsidRPr="004C0FDB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>Provides an opportunity for students to experience a sense of belonging and connectedness</w:t>
      </w:r>
    </w:p>
    <w:p w:rsidR="009F5863" w:rsidRPr="004C0FDB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>Raising the expectations on students, particularly with regard to their behaviour and learning</w:t>
      </w:r>
    </w:p>
    <w:p w:rsidR="009F5863" w:rsidRPr="004C0FDB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>Exposing students to a range of opportunities that they would otherwise not get at an SSP</w:t>
      </w:r>
    </w:p>
    <w:p w:rsidR="009F5863" w:rsidRPr="004C0FDB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 xml:space="preserve">Allowing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Students to have appropriate behaviour and social interactions modelled to them by their peers</w:t>
      </w:r>
    </w:p>
    <w:p w:rsidR="009F5863" w:rsidRPr="00210285" w:rsidRDefault="009F5863" w:rsidP="009F5863">
      <w:pPr>
        <w:pStyle w:val="ListParagraph"/>
        <w:numPr>
          <w:ilvl w:val="0"/>
          <w:numId w:val="5"/>
        </w:numPr>
        <w:rPr>
          <w:sz w:val="24"/>
        </w:rPr>
      </w:pPr>
      <w:r w:rsidRPr="004C0FDB">
        <w:rPr>
          <w:sz w:val="24"/>
        </w:rPr>
        <w:t xml:space="preserve">Providing an opportunity for students to practice the strategies that they have learnt at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in a relevant but supported context.</w:t>
      </w:r>
    </w:p>
    <w:p w:rsidR="009F5863" w:rsidRPr="00D77595" w:rsidRDefault="009F5863" w:rsidP="009F5863">
      <w:pPr>
        <w:rPr>
          <w:b/>
          <w:u w:val="single"/>
        </w:rPr>
      </w:pPr>
      <w:r w:rsidRPr="00D77595">
        <w:rPr>
          <w:b/>
          <w:u w:val="single"/>
        </w:rPr>
        <w:t>Transition</w:t>
      </w:r>
      <w:r>
        <w:rPr>
          <w:b/>
          <w:u w:val="single"/>
        </w:rPr>
        <w:t xml:space="preserve"> Plan</w:t>
      </w:r>
    </w:p>
    <w:p w:rsidR="009F5863" w:rsidRDefault="009F5863" w:rsidP="009F5863">
      <w:r w:rsidRPr="005C7BC9">
        <w:rPr>
          <w:b/>
        </w:rPr>
        <w:t>Secondary:</w:t>
      </w:r>
      <w:r>
        <w:t xml:space="preserve"> Students initially attend </w:t>
      </w:r>
      <w:proofErr w:type="spellStart"/>
      <w:r>
        <w:t>Kandeer</w:t>
      </w:r>
      <w:proofErr w:type="spellEnd"/>
      <w:r>
        <w:t xml:space="preserve"> School Monday, Tuesday, Thursday and Friday. Each Wednesday, students </w:t>
      </w:r>
      <w:proofErr w:type="gramStart"/>
      <w:r>
        <w:t>are supported</w:t>
      </w:r>
      <w:proofErr w:type="gramEnd"/>
      <w:r>
        <w:t xml:space="preserve"> in their Home School</w:t>
      </w:r>
      <w:r w:rsidRPr="00132964">
        <w:t xml:space="preserve"> </w:t>
      </w:r>
      <w:r>
        <w:t xml:space="preserve">by </w:t>
      </w:r>
      <w:proofErr w:type="spellStart"/>
      <w:r>
        <w:t>Kandeer</w:t>
      </w:r>
      <w:proofErr w:type="spellEnd"/>
      <w:r>
        <w:t xml:space="preserve"> School staff. Additional transition time may be negotiated by staff from both schools in consultation with parents/</w:t>
      </w:r>
      <w:proofErr w:type="spellStart"/>
      <w:r>
        <w:t>carers</w:t>
      </w:r>
      <w:proofErr w:type="spellEnd"/>
      <w:r>
        <w:t xml:space="preserve"> and caseworkers. Decisions regarding additional transition time will be based on: 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Attendance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‘Green Days’ welfare system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Transition communication sheet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Incident reporting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lastRenderedPageBreak/>
        <w:t xml:space="preserve">Observations conducted by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and Home School staff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Progress towards IEP goals</w:t>
      </w:r>
    </w:p>
    <w:p w:rsidR="009F5863" w:rsidRDefault="009F5863" w:rsidP="009F5863">
      <w:r>
        <w:t xml:space="preserve">For students in Year 9 and 10, alternate transition arrangements </w:t>
      </w:r>
      <w:proofErr w:type="gramStart"/>
      <w:r>
        <w:t>may be sought</w:t>
      </w:r>
      <w:proofErr w:type="gramEnd"/>
      <w:r>
        <w:t xml:space="preserve">. This may include Work Experience or TAFE enrolment, where possible. </w:t>
      </w:r>
    </w:p>
    <w:p w:rsidR="009F5863" w:rsidRDefault="009F5863" w:rsidP="009F5863">
      <w:r w:rsidRPr="005C7BC9">
        <w:rPr>
          <w:b/>
        </w:rPr>
        <w:t>Primary:</w:t>
      </w:r>
      <w:r>
        <w:t xml:space="preserve"> Students initially attend </w:t>
      </w:r>
      <w:proofErr w:type="spellStart"/>
      <w:r>
        <w:t>Kandeer</w:t>
      </w:r>
      <w:proofErr w:type="spellEnd"/>
      <w:r>
        <w:t xml:space="preserve"> School Monday, Tuesday and Thursday. Each Wednesday, students </w:t>
      </w:r>
      <w:proofErr w:type="gramStart"/>
      <w:r>
        <w:t>are supported</w:t>
      </w:r>
      <w:proofErr w:type="gramEnd"/>
      <w:r>
        <w:t xml:space="preserve"> in their Home School</w:t>
      </w:r>
      <w:r w:rsidRPr="00132964">
        <w:t xml:space="preserve"> </w:t>
      </w:r>
      <w:r>
        <w:t xml:space="preserve">by </w:t>
      </w:r>
      <w:proofErr w:type="spellStart"/>
      <w:r>
        <w:t>Kandeer</w:t>
      </w:r>
      <w:proofErr w:type="spellEnd"/>
      <w:r>
        <w:t xml:space="preserve"> School staff. Students attend their Home School on Friday. Additional transition time may be negotiated by staff from both schools in consultation with parents/</w:t>
      </w:r>
      <w:proofErr w:type="spellStart"/>
      <w:r>
        <w:t>carers</w:t>
      </w:r>
      <w:proofErr w:type="spellEnd"/>
      <w:r>
        <w:t xml:space="preserve"> and caseworkers. Decisions regarding additional transition time will be based on: 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Attendance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‘Green Days’ welfare system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Transition communication sheet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Incident reporting data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Communication Book notes</w:t>
      </w:r>
    </w:p>
    <w:p w:rsidR="009F5863" w:rsidRPr="004C0FDB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 xml:space="preserve">Observations conducted by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and Home School staff</w:t>
      </w:r>
    </w:p>
    <w:p w:rsidR="009F5863" w:rsidRPr="00210285" w:rsidRDefault="009F5863" w:rsidP="009F5863">
      <w:pPr>
        <w:pStyle w:val="ListParagraph"/>
        <w:numPr>
          <w:ilvl w:val="0"/>
          <w:numId w:val="1"/>
        </w:numPr>
        <w:rPr>
          <w:sz w:val="24"/>
        </w:rPr>
      </w:pPr>
      <w:r w:rsidRPr="004C0FDB">
        <w:rPr>
          <w:sz w:val="24"/>
        </w:rPr>
        <w:t>Progress towards IEP goals</w:t>
      </w:r>
    </w:p>
    <w:p w:rsidR="009F5863" w:rsidRPr="00063036" w:rsidRDefault="009F5863" w:rsidP="009F5863">
      <w:pPr>
        <w:rPr>
          <w:b/>
          <w:u w:val="single"/>
        </w:rPr>
      </w:pPr>
      <w:r w:rsidRPr="00063036">
        <w:rPr>
          <w:b/>
          <w:u w:val="single"/>
        </w:rPr>
        <w:t>Support arrangements</w:t>
      </w:r>
    </w:p>
    <w:p w:rsidR="009F5863" w:rsidRDefault="009F5863" w:rsidP="009F5863">
      <w:r>
        <w:t>High Schools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</w:rPr>
      </w:pPr>
      <w:r w:rsidRPr="004C0FDB">
        <w:rPr>
          <w:sz w:val="24"/>
        </w:rPr>
        <w:t xml:space="preserve">All schools who have a student attending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will have a minimum of one staff member (teacher or SLSO) to provide support on Wednesdays. Where schools have multiple students attending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, additional staff </w:t>
      </w:r>
      <w:proofErr w:type="gramStart"/>
      <w:r w:rsidRPr="004C0FDB">
        <w:rPr>
          <w:sz w:val="24"/>
        </w:rPr>
        <w:t>may be allocated</w:t>
      </w:r>
      <w:proofErr w:type="gramEnd"/>
      <w:r w:rsidRPr="004C0FDB">
        <w:rPr>
          <w:sz w:val="24"/>
        </w:rPr>
        <w:t xml:space="preserve"> depending on availability. </w:t>
      </w:r>
    </w:p>
    <w:p w:rsidR="009F5863" w:rsidRDefault="009F5863" w:rsidP="009F5863">
      <w:r>
        <w:t>Primary Schools</w:t>
      </w:r>
    </w:p>
    <w:p w:rsidR="004C0FDB" w:rsidRPr="00210285" w:rsidRDefault="009F5863" w:rsidP="009F5863">
      <w:pPr>
        <w:pStyle w:val="ListParagraph"/>
        <w:numPr>
          <w:ilvl w:val="0"/>
          <w:numId w:val="2"/>
        </w:numPr>
        <w:rPr>
          <w:sz w:val="24"/>
        </w:rPr>
      </w:pPr>
      <w:r w:rsidRPr="004C0FDB">
        <w:rPr>
          <w:sz w:val="24"/>
        </w:rPr>
        <w:t xml:space="preserve">Primary Schools who have a student attending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School will be supported by a </w:t>
      </w:r>
      <w:proofErr w:type="spellStart"/>
      <w:r w:rsidRPr="004C0FDB">
        <w:rPr>
          <w:sz w:val="24"/>
        </w:rPr>
        <w:t>Kandeer</w:t>
      </w:r>
      <w:proofErr w:type="spellEnd"/>
      <w:r w:rsidRPr="004C0FDB">
        <w:rPr>
          <w:sz w:val="24"/>
        </w:rPr>
        <w:t xml:space="preserve"> staff member (Teacher or SLSO) a minimum of three times per term (this will be decided and communicated as early in the term as possible).</w:t>
      </w:r>
    </w:p>
    <w:p w:rsidR="009F5863" w:rsidRPr="00063036" w:rsidRDefault="009F5863" w:rsidP="009F5863">
      <w:pPr>
        <w:rPr>
          <w:b/>
          <w:u w:val="single"/>
        </w:rPr>
      </w:pPr>
      <w:r w:rsidRPr="00063036">
        <w:rPr>
          <w:b/>
          <w:u w:val="single"/>
        </w:rPr>
        <w:t>Roles and Responsibilities</w:t>
      </w:r>
    </w:p>
    <w:p w:rsidR="009F5863" w:rsidRPr="00705B7C" w:rsidRDefault="009F5863" w:rsidP="009F5863">
      <w:pPr>
        <w:rPr>
          <w:b/>
          <w:i/>
        </w:rPr>
      </w:pPr>
      <w:proofErr w:type="spellStart"/>
      <w:r w:rsidRPr="00705B7C">
        <w:rPr>
          <w:b/>
          <w:i/>
        </w:rPr>
        <w:t>Kandeer</w:t>
      </w:r>
      <w:proofErr w:type="spellEnd"/>
      <w:r w:rsidRPr="00705B7C">
        <w:rPr>
          <w:b/>
          <w:i/>
        </w:rPr>
        <w:t xml:space="preserve"> Teachers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Sign the </w:t>
      </w:r>
      <w:proofErr w:type="gramStart"/>
      <w:r w:rsidRPr="004C0FDB">
        <w:rPr>
          <w:sz w:val="24"/>
          <w:szCs w:val="24"/>
        </w:rPr>
        <w:t>Visitor’s</w:t>
      </w:r>
      <w:proofErr w:type="gramEnd"/>
      <w:r w:rsidRPr="004C0FDB">
        <w:rPr>
          <w:sz w:val="24"/>
          <w:szCs w:val="24"/>
        </w:rPr>
        <w:t xml:space="preserve"> Book and make contact with the relevant Home School personnel (Principal, Executive, </w:t>
      </w:r>
      <w:proofErr w:type="spellStart"/>
      <w:r w:rsidRPr="004C0FDB">
        <w:rPr>
          <w:sz w:val="24"/>
          <w:szCs w:val="24"/>
        </w:rPr>
        <w:t>LaST</w:t>
      </w:r>
      <w:proofErr w:type="spellEnd"/>
      <w:r w:rsidRPr="004C0FDB">
        <w:rPr>
          <w:sz w:val="24"/>
          <w:szCs w:val="24"/>
        </w:rPr>
        <w:t>, Class Teacher).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Collaboratively develop timetable of support and prioritise areas of need, e.g. specific </w:t>
      </w:r>
      <w:proofErr w:type="gramStart"/>
      <w:r w:rsidRPr="004C0FDB">
        <w:rPr>
          <w:sz w:val="24"/>
          <w:szCs w:val="24"/>
        </w:rPr>
        <w:t>subjects</w:t>
      </w:r>
      <w:proofErr w:type="gramEnd"/>
      <w:r w:rsidRPr="004C0FDB">
        <w:rPr>
          <w:sz w:val="24"/>
          <w:szCs w:val="24"/>
        </w:rPr>
        <w:t>, playground, etc.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Briefly talk to Home School Class Teacher about academic and behaviour progress of student.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Observe student.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lastRenderedPageBreak/>
        <w:t>Support student in class.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Withdraw student from class to work individually.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Provide behaviour management strategies where required.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Provide assistance with differentiation of tasks.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Prompt student to use transition communication sheet.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>In a crisis, follow the direction of Home School Personnel.</w:t>
      </w:r>
    </w:p>
    <w:p w:rsidR="009F5863" w:rsidRPr="004C0FDB" w:rsidRDefault="009F5863" w:rsidP="009F5863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Where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Students are not in attendance, additional duties </w:t>
      </w:r>
      <w:proofErr w:type="gramStart"/>
      <w:r w:rsidRPr="004C0FDB">
        <w:rPr>
          <w:sz w:val="24"/>
          <w:szCs w:val="24"/>
        </w:rPr>
        <w:t>will be negotiated</w:t>
      </w:r>
      <w:proofErr w:type="gramEnd"/>
      <w:r w:rsidRPr="004C0FDB">
        <w:rPr>
          <w:sz w:val="24"/>
          <w:szCs w:val="24"/>
        </w:rPr>
        <w:t xml:space="preserve"> with Home School Staff. These may </w:t>
      </w:r>
      <w:proofErr w:type="gramStart"/>
      <w:r w:rsidRPr="004C0FDB">
        <w:rPr>
          <w:sz w:val="24"/>
          <w:szCs w:val="24"/>
        </w:rPr>
        <w:t>include:</w:t>
      </w:r>
      <w:proofErr w:type="gramEnd"/>
      <w:r w:rsidRPr="004C0FDB">
        <w:rPr>
          <w:sz w:val="24"/>
          <w:szCs w:val="24"/>
        </w:rPr>
        <w:t xml:space="preserve"> supporting or observing identified students, providing behaviour support strategies or assisting with updating Behaviour Support Plans.</w:t>
      </w:r>
    </w:p>
    <w:p w:rsidR="009F5863" w:rsidRPr="004C0FDB" w:rsidRDefault="009F5863" w:rsidP="009F5863">
      <w:pPr>
        <w:rPr>
          <w:b/>
          <w:i/>
          <w:szCs w:val="24"/>
        </w:rPr>
      </w:pPr>
      <w:proofErr w:type="spellStart"/>
      <w:r w:rsidRPr="004C0FDB">
        <w:rPr>
          <w:b/>
          <w:i/>
          <w:szCs w:val="24"/>
        </w:rPr>
        <w:t>Kandeer</w:t>
      </w:r>
      <w:proofErr w:type="spellEnd"/>
      <w:r w:rsidRPr="004C0FDB">
        <w:rPr>
          <w:b/>
          <w:i/>
          <w:szCs w:val="24"/>
        </w:rPr>
        <w:t xml:space="preserve"> SLSOs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Sign the visitor’s book and make contact with the relevant Home School personnel (Principal, Executive, </w:t>
      </w:r>
      <w:proofErr w:type="spellStart"/>
      <w:r w:rsidRPr="004C0FDB">
        <w:rPr>
          <w:sz w:val="24"/>
          <w:szCs w:val="24"/>
        </w:rPr>
        <w:t>LaST</w:t>
      </w:r>
      <w:proofErr w:type="spellEnd"/>
      <w:r w:rsidRPr="004C0FDB">
        <w:rPr>
          <w:sz w:val="24"/>
          <w:szCs w:val="24"/>
        </w:rPr>
        <w:t>, Class Teacher).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Briefly talk to Home School Class Teacher about academic and behaviour progress of student.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Discuss their role and responsibilities with Class Teacher.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Observe student.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Provide behaviour management strategies as required.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Support student 1:1 in class or float within the class as per home school requirements.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Prompt student to use transition communication sheet.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Support student in playground (if playground support is required, arrangements need to be made by Home School Contact to allow break time for SLSO).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4C0FDB">
        <w:rPr>
          <w:sz w:val="24"/>
          <w:szCs w:val="24"/>
        </w:rPr>
        <w:t>In a crisis, follow the direction of Home School Personnel.</w:t>
      </w:r>
    </w:p>
    <w:p w:rsidR="009F5863" w:rsidRPr="004C0FDB" w:rsidRDefault="009F5863" w:rsidP="009F5863">
      <w:pPr>
        <w:pStyle w:val="ListParagraph"/>
        <w:numPr>
          <w:ilvl w:val="0"/>
          <w:numId w:val="4"/>
        </w:numPr>
        <w:rPr>
          <w:sz w:val="24"/>
          <w:szCs w:val="24"/>
        </w:rPr>
      </w:pP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SLSOs are </w:t>
      </w:r>
      <w:r w:rsidRPr="004C0FDB">
        <w:rPr>
          <w:b/>
          <w:sz w:val="24"/>
          <w:szCs w:val="24"/>
          <w:u w:val="single"/>
        </w:rPr>
        <w:t>not</w:t>
      </w:r>
      <w:r w:rsidRPr="004C0FDB">
        <w:rPr>
          <w:sz w:val="24"/>
          <w:szCs w:val="24"/>
        </w:rPr>
        <w:t xml:space="preserve"> responsible for providing work for students or withdrawing students from class for individual support. </w:t>
      </w:r>
    </w:p>
    <w:p w:rsidR="004C0FDB" w:rsidRPr="00210285" w:rsidRDefault="009F5863" w:rsidP="009F5863">
      <w:pPr>
        <w:pStyle w:val="ListParagraph"/>
        <w:numPr>
          <w:ilvl w:val="0"/>
          <w:numId w:val="4"/>
        </w:numPr>
        <w:rPr>
          <w:rFonts w:ascii="Arial" w:hAnsi="Arial" w:cs="Arial"/>
          <w:color w:val="000000"/>
          <w:sz w:val="24"/>
          <w:szCs w:val="24"/>
        </w:rPr>
      </w:pPr>
      <w:r w:rsidRPr="004C0FDB">
        <w:rPr>
          <w:sz w:val="24"/>
          <w:szCs w:val="24"/>
        </w:rPr>
        <w:t xml:space="preserve">Where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Students are not in attendance, additional duties </w:t>
      </w:r>
      <w:proofErr w:type="gramStart"/>
      <w:r w:rsidRPr="004C0FDB">
        <w:rPr>
          <w:sz w:val="24"/>
          <w:szCs w:val="24"/>
        </w:rPr>
        <w:t>should be negotiated</w:t>
      </w:r>
      <w:proofErr w:type="gramEnd"/>
      <w:r w:rsidRPr="004C0FDB">
        <w:rPr>
          <w:sz w:val="24"/>
          <w:szCs w:val="24"/>
        </w:rPr>
        <w:t xml:space="preserve"> with Home School Staff. This may include supporting or observing identified students or floating in designated classes. </w:t>
      </w:r>
    </w:p>
    <w:p w:rsidR="009F5863" w:rsidRPr="004C0FDB" w:rsidRDefault="009F5863" w:rsidP="009F5863">
      <w:pPr>
        <w:rPr>
          <w:b/>
          <w:i/>
          <w:szCs w:val="24"/>
        </w:rPr>
      </w:pPr>
      <w:r w:rsidRPr="004C0FDB">
        <w:rPr>
          <w:b/>
          <w:i/>
          <w:szCs w:val="24"/>
        </w:rPr>
        <w:t>Home School Staff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Assist with determining timetable of support for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students (if playground support is required, arrangements need to be made to allow break time for SLSOs).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Identify withdrawal space for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teachers to use.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Support the concept of collaborative consultation with parents/carers and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personnel in setting goals for the student.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Assist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personnel in gathering information to evaluate student’s behaviour and academic progress.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Provide behaviour observations via communication with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staff.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>Share relevant information regarding the student, including upcoming events and excursions.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lastRenderedPageBreak/>
        <w:t xml:space="preserve">Monitor attendance of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students who participate in unsupported transition.</w:t>
      </w:r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Welcome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staff into their schools to support </w:t>
      </w:r>
      <w:proofErr w:type="gramStart"/>
      <w:r w:rsidRPr="004C0FDB">
        <w:rPr>
          <w:sz w:val="24"/>
          <w:szCs w:val="24"/>
        </w:rPr>
        <w:t>students .</w:t>
      </w:r>
      <w:proofErr w:type="gramEnd"/>
    </w:p>
    <w:p w:rsidR="009F5863" w:rsidRPr="004C0FDB" w:rsidRDefault="009F5863" w:rsidP="009F586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4C0FDB">
        <w:rPr>
          <w:sz w:val="24"/>
          <w:szCs w:val="24"/>
        </w:rPr>
        <w:t xml:space="preserve">Visit student at </w:t>
      </w:r>
      <w:proofErr w:type="spellStart"/>
      <w:r w:rsidRPr="004C0FDB">
        <w:rPr>
          <w:sz w:val="24"/>
          <w:szCs w:val="24"/>
        </w:rPr>
        <w:t>Kandeer</w:t>
      </w:r>
      <w:proofErr w:type="spellEnd"/>
      <w:r w:rsidRPr="004C0FDB">
        <w:rPr>
          <w:sz w:val="24"/>
          <w:szCs w:val="24"/>
        </w:rPr>
        <w:t xml:space="preserve"> School at least once a semester.</w:t>
      </w:r>
    </w:p>
    <w:p w:rsidR="007C6CA9" w:rsidRPr="004C0FDB" w:rsidRDefault="007C6CA9" w:rsidP="009F5863">
      <w:pPr>
        <w:rPr>
          <w:szCs w:val="24"/>
        </w:rPr>
      </w:pPr>
    </w:p>
    <w:p w:rsidR="009F5863" w:rsidRPr="004C0FDB" w:rsidRDefault="009F5863" w:rsidP="009F5863">
      <w:pPr>
        <w:rPr>
          <w:szCs w:val="24"/>
        </w:rPr>
      </w:pPr>
      <w:r w:rsidRPr="004C0FDB">
        <w:rPr>
          <w:b/>
          <w:i/>
          <w:szCs w:val="24"/>
        </w:rPr>
        <w:t>Date of Policy:</w:t>
      </w:r>
      <w:r w:rsidRPr="004C0FDB">
        <w:rPr>
          <w:szCs w:val="24"/>
        </w:rPr>
        <w:t xml:space="preserve"> </w:t>
      </w:r>
      <w:r w:rsidR="007C6CA9" w:rsidRPr="004C0FDB">
        <w:rPr>
          <w:szCs w:val="24"/>
        </w:rPr>
        <w:t>March</w:t>
      </w:r>
      <w:r w:rsidRPr="004C0FDB">
        <w:rPr>
          <w:szCs w:val="24"/>
        </w:rPr>
        <w:t xml:space="preserve"> 2018</w:t>
      </w:r>
    </w:p>
    <w:p w:rsidR="007C6CA9" w:rsidRPr="004C0FDB" w:rsidRDefault="007C6CA9" w:rsidP="009F5863">
      <w:pPr>
        <w:rPr>
          <w:szCs w:val="24"/>
        </w:rPr>
      </w:pPr>
      <w:r w:rsidRPr="004C0FDB">
        <w:rPr>
          <w:b/>
          <w:i/>
          <w:szCs w:val="24"/>
        </w:rPr>
        <w:t>Review Date:</w:t>
      </w:r>
      <w:r w:rsidRPr="004C0FDB">
        <w:rPr>
          <w:szCs w:val="24"/>
        </w:rPr>
        <w:t xml:space="preserve"> February 2019</w:t>
      </w:r>
    </w:p>
    <w:p w:rsidR="009F5863" w:rsidRPr="004C0FDB" w:rsidRDefault="009F5863" w:rsidP="009F5863">
      <w:pPr>
        <w:rPr>
          <w:szCs w:val="24"/>
        </w:rPr>
      </w:pPr>
    </w:p>
    <w:sectPr w:rsidR="009F5863" w:rsidRPr="004C0FDB" w:rsidSect="00115663">
      <w:headerReference w:type="default" r:id="rId8"/>
      <w:footerReference w:type="default" r:id="rId9"/>
      <w:headerReference w:type="first" r:id="rId10"/>
      <w:footerReference w:type="first" r:id="rId11"/>
      <w:pgSz w:w="12240" w:h="15840" w:code="1"/>
      <w:pgMar w:top="720" w:right="864" w:bottom="1440" w:left="864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0DBD" w:rsidRDefault="001D0DBD">
      <w:pPr>
        <w:spacing w:after="0" w:line="240" w:lineRule="auto"/>
      </w:pPr>
      <w:r>
        <w:separator/>
      </w:r>
    </w:p>
  </w:endnote>
  <w:endnote w:type="continuationSeparator" w:id="0">
    <w:p w:rsidR="001D0DBD" w:rsidRDefault="001D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222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408"/>
    </w:tblGrid>
    <w:tr w:rsidR="00115663" w:rsidTr="00115663">
      <w:trPr>
        <w:trHeight w:val="1421"/>
      </w:trPr>
      <w:tc>
        <w:tcPr>
          <w:tcW w:w="12221" w:type="dxa"/>
          <w:tcBorders>
            <w:top w:val="nil"/>
            <w:left w:val="nil"/>
            <w:bottom w:val="nil"/>
            <w:right w:val="nil"/>
          </w:tcBorders>
        </w:tcPr>
        <w:p w:rsidR="00115663" w:rsidRDefault="00115663" w:rsidP="00115663">
          <w:pPr>
            <w:pStyle w:val="Footer"/>
            <w:spacing w:after="0"/>
            <w:jc w:val="left"/>
          </w:pPr>
          <w:r>
            <w:rPr>
              <w:noProof/>
              <w:lang w:val="en-AU" w:eastAsia="en-AU"/>
            </w:rPr>
            <w:drawing>
              <wp:inline distT="0" distB="0" distL="0" distR="0" wp14:anchorId="40EDDCBE" wp14:editId="003A3C78">
                <wp:extent cx="7879703" cy="899509"/>
                <wp:effectExtent l="0" t="0" r="0" b="0"/>
                <wp:docPr id="25" name="Picture 25" descr="green waves 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" name="green-waves-17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08034" cy="9255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2275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3470"/>
    </w:tblGrid>
    <w:tr w:rsidR="002E1A5A" w:rsidTr="002E1A5A">
      <w:trPr>
        <w:trHeight w:val="1362"/>
      </w:trPr>
      <w:tc>
        <w:tcPr>
          <w:tcW w:w="12275" w:type="dxa"/>
          <w:tcBorders>
            <w:top w:val="nil"/>
            <w:left w:val="nil"/>
            <w:bottom w:val="nil"/>
            <w:right w:val="nil"/>
          </w:tcBorders>
        </w:tcPr>
        <w:p w:rsidR="002E1A5A" w:rsidRDefault="002E1A5A" w:rsidP="002E1A5A">
          <w:pPr>
            <w:pStyle w:val="Footer"/>
            <w:spacing w:after="0"/>
          </w:pPr>
          <w:r>
            <w:rPr>
              <w:noProof/>
              <w:lang w:val="en-AU" w:eastAsia="en-AU"/>
            </w:rPr>
            <w:drawing>
              <wp:inline distT="0" distB="0" distL="0" distR="0" wp14:anchorId="552E7A18" wp14:editId="730ED4E4">
                <wp:extent cx="8551368" cy="976184"/>
                <wp:effectExtent l="0" t="0" r="2540" b="0"/>
                <wp:docPr id="23" name="Picture 23" descr="green waves 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green-waves-17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50805" cy="10902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0DBD" w:rsidRDefault="001D0DBD">
      <w:pPr>
        <w:spacing w:after="0" w:line="240" w:lineRule="auto"/>
      </w:pPr>
      <w:r>
        <w:separator/>
      </w:r>
    </w:p>
  </w:footnote>
  <w:footnote w:type="continuationSeparator" w:id="0">
    <w:p w:rsidR="001D0DBD" w:rsidRDefault="001D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220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278"/>
    </w:tblGrid>
    <w:tr w:rsidR="00115663" w:rsidTr="00115663">
      <w:trPr>
        <w:trHeight w:val="1880"/>
      </w:trPr>
      <w:tc>
        <w:tcPr>
          <w:tcW w:w="12201" w:type="dxa"/>
          <w:tcBorders>
            <w:top w:val="nil"/>
            <w:left w:val="nil"/>
            <w:bottom w:val="nil"/>
            <w:right w:val="nil"/>
          </w:tcBorders>
        </w:tcPr>
        <w:p w:rsidR="00115663" w:rsidRDefault="00115663" w:rsidP="00115663">
          <w:pPr>
            <w:pStyle w:val="Header"/>
          </w:pPr>
          <w:r>
            <w:rPr>
              <w:noProof/>
              <w:lang w:val="en-AU" w:eastAsia="en-AU"/>
            </w:rPr>
            <w:drawing>
              <wp:inline distT="0" distB="0" distL="0" distR="0" wp14:anchorId="48E09B68" wp14:editId="6BB6B2DB">
                <wp:extent cx="7797114" cy="949420"/>
                <wp:effectExtent l="0" t="0" r="0" b="3175"/>
                <wp:docPr id="22" name="Picture 22" descr="green waves desig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green-waves-16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7359" cy="972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1405" w:rsidRDefault="007E3A99">
    <w:r>
      <w:c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4C7C69"/>
    <w:multiLevelType w:val="hybridMultilevel"/>
    <w:tmpl w:val="976EE2A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F6145C"/>
    <w:multiLevelType w:val="hybridMultilevel"/>
    <w:tmpl w:val="7F1250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0147CD"/>
    <w:multiLevelType w:val="hybridMultilevel"/>
    <w:tmpl w:val="B3EACE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D26DBA"/>
    <w:multiLevelType w:val="hybridMultilevel"/>
    <w:tmpl w:val="298ADE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E93AC3"/>
    <w:multiLevelType w:val="hybridMultilevel"/>
    <w:tmpl w:val="0ECCF3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5863"/>
    <w:rsid w:val="00115663"/>
    <w:rsid w:val="001D0DBD"/>
    <w:rsid w:val="00210285"/>
    <w:rsid w:val="00213EAB"/>
    <w:rsid w:val="002812CE"/>
    <w:rsid w:val="002E1A5A"/>
    <w:rsid w:val="00312210"/>
    <w:rsid w:val="00462B54"/>
    <w:rsid w:val="004C0FDB"/>
    <w:rsid w:val="004C595E"/>
    <w:rsid w:val="00576382"/>
    <w:rsid w:val="00620729"/>
    <w:rsid w:val="007C6CA9"/>
    <w:rsid w:val="007E3A99"/>
    <w:rsid w:val="009F5863"/>
    <w:rsid w:val="00B22EC4"/>
    <w:rsid w:val="00E71405"/>
    <w:rsid w:val="00EF0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401EFB3-3BFD-4ADA-BCDD-1E95C7048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3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iPriority="5" w:unhideWhenUsed="1" w:qFormat="1"/>
    <w:lsdException w:name="Signature" w:semiHidden="1" w:uiPriority="6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1A5A"/>
    <w:rPr>
      <w:color w:val="000000" w:themeColor="text1"/>
      <w:sz w:val="24"/>
    </w:rPr>
  </w:style>
  <w:style w:type="paragraph" w:styleId="Heading1">
    <w:name w:val="heading 1"/>
    <w:basedOn w:val="Normal"/>
    <w:next w:val="ContactInfo"/>
    <w:link w:val="Heading1Char"/>
    <w:uiPriority w:val="1"/>
    <w:qFormat/>
    <w:rsid w:val="002E1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Cs/>
      <w:color w:val="3D5157" w:themeColor="accent2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1"/>
    <w:semiHidden/>
    <w:unhideWhenUsed/>
    <w:qFormat/>
    <w:rsid w:val="002E1A5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AEBD23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2E1A5A"/>
    <w:rPr>
      <w:rFonts w:asciiTheme="majorHAnsi" w:eastAsiaTheme="majorEastAsia" w:hAnsiTheme="majorHAnsi" w:cstheme="majorBidi"/>
      <w:bCs/>
      <w:color w:val="3D5157" w:themeColor="accent2"/>
      <w:sz w:val="36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outlineLvl w:val="9"/>
    </w:pPr>
    <w:rPr>
      <w:bCs w:val="0"/>
      <w:szCs w:val="32"/>
    </w:rPr>
  </w:style>
  <w:style w:type="paragraph" w:styleId="Header">
    <w:name w:val="header"/>
    <w:basedOn w:val="Normal"/>
    <w:link w:val="HeaderChar"/>
    <w:uiPriority w:val="99"/>
    <w:unhideWhenUsed/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40"/>
      <w:jc w:val="center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customStyle="1" w:styleId="ContactInfo">
    <w:name w:val="Contact Info"/>
    <w:basedOn w:val="Normal"/>
    <w:uiPriority w:val="2"/>
    <w:qFormat/>
    <w:rsid w:val="002E1A5A"/>
    <w:pPr>
      <w:spacing w:after="180"/>
      <w:contextualSpacing/>
    </w:pPr>
    <w:rPr>
      <w:rFonts w:eastAsiaTheme="minorEastAsia"/>
      <w:color w:val="607E4C" w:themeColor="accent4"/>
    </w:rPr>
  </w:style>
  <w:style w:type="paragraph" w:styleId="Closing">
    <w:name w:val="Closing"/>
    <w:basedOn w:val="Normal"/>
    <w:next w:val="Signature"/>
    <w:link w:val="ClosingChar"/>
    <w:uiPriority w:val="5"/>
    <w:qFormat/>
    <w:rsid w:val="002E1A5A"/>
    <w:pPr>
      <w:spacing w:before="720"/>
    </w:pPr>
    <w:rPr>
      <w:rFonts w:eastAsiaTheme="minorEastAsia"/>
      <w:bCs/>
      <w:szCs w:val="18"/>
    </w:rPr>
  </w:style>
  <w:style w:type="character" w:customStyle="1" w:styleId="ClosingChar">
    <w:name w:val="Closing Char"/>
    <w:basedOn w:val="DefaultParagraphFont"/>
    <w:link w:val="Closing"/>
    <w:uiPriority w:val="5"/>
    <w:rsid w:val="002E1A5A"/>
    <w:rPr>
      <w:rFonts w:eastAsiaTheme="minorEastAsia"/>
      <w:bCs/>
      <w:color w:val="000000" w:themeColor="text1"/>
      <w:sz w:val="24"/>
      <w:szCs w:val="18"/>
    </w:rPr>
  </w:style>
  <w:style w:type="paragraph" w:styleId="Signature">
    <w:name w:val="Signature"/>
    <w:basedOn w:val="Normal"/>
    <w:next w:val="Normal"/>
    <w:link w:val="SignatureChar"/>
    <w:uiPriority w:val="6"/>
    <w:qFormat/>
    <w:pPr>
      <w:spacing w:before="720" w:after="280"/>
      <w:contextualSpacing/>
    </w:pPr>
    <w:rPr>
      <w:rFonts w:eastAsiaTheme="minorEastAsia"/>
      <w:bCs/>
      <w:szCs w:val="18"/>
    </w:rPr>
  </w:style>
  <w:style w:type="character" w:customStyle="1" w:styleId="SignatureChar">
    <w:name w:val="Signature Char"/>
    <w:basedOn w:val="DefaultParagraphFont"/>
    <w:link w:val="Signature"/>
    <w:uiPriority w:val="6"/>
    <w:rPr>
      <w:rFonts w:eastAsiaTheme="minorEastAsia"/>
      <w:bCs/>
      <w:szCs w:val="18"/>
    </w:rPr>
  </w:style>
  <w:style w:type="paragraph" w:styleId="Salutation">
    <w:name w:val="Salutation"/>
    <w:basedOn w:val="Normal"/>
    <w:next w:val="Normal"/>
    <w:link w:val="SalutationChar"/>
    <w:uiPriority w:val="4"/>
    <w:qFormat/>
    <w:pPr>
      <w:spacing w:before="800" w:after="180"/>
    </w:pPr>
    <w:rPr>
      <w:rFonts w:eastAsiaTheme="minorEastAsia"/>
      <w:bCs/>
      <w:szCs w:val="18"/>
    </w:rPr>
  </w:style>
  <w:style w:type="character" w:customStyle="1" w:styleId="SalutationChar">
    <w:name w:val="Salutation Char"/>
    <w:basedOn w:val="DefaultParagraphFont"/>
    <w:link w:val="Salutation"/>
    <w:uiPriority w:val="4"/>
    <w:rPr>
      <w:rFonts w:eastAsiaTheme="minorEastAsia"/>
      <w:bCs/>
      <w:szCs w:val="18"/>
    </w:rPr>
  </w:style>
  <w:style w:type="character" w:styleId="Strong">
    <w:name w:val="Strong"/>
    <w:basedOn w:val="DefaultParagraphFont"/>
    <w:uiPriority w:val="22"/>
    <w:qFormat/>
    <w:rPr>
      <w:b/>
      <w:bCs/>
      <w:color w:val="3D5157" w:themeColor="accent2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2E1A5A"/>
    <w:rPr>
      <w:rFonts w:asciiTheme="majorHAnsi" w:eastAsiaTheme="majorEastAsia" w:hAnsiTheme="majorHAnsi" w:cstheme="majorBidi"/>
      <w:color w:val="AEBD23" w:themeColor="accent1" w:themeShade="BF"/>
      <w:sz w:val="26"/>
      <w:szCs w:val="26"/>
    </w:rPr>
  </w:style>
  <w:style w:type="table" w:styleId="TableGrid">
    <w:name w:val="Table Grid"/>
    <w:basedOn w:val="TableNormal"/>
    <w:uiPriority w:val="39"/>
    <w:rsid w:val="00312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F586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5863"/>
    <w:rPr>
      <w:rFonts w:ascii="Segoe UI" w:hAnsi="Segoe UI" w:cs="Segoe UI"/>
      <w:color w:val="000000" w:themeColor="text1"/>
      <w:sz w:val="18"/>
      <w:szCs w:val="18"/>
    </w:rPr>
  </w:style>
  <w:style w:type="paragraph" w:styleId="ListParagraph">
    <w:name w:val="List Paragraph"/>
    <w:basedOn w:val="Normal"/>
    <w:uiPriority w:val="34"/>
    <w:qFormat/>
    <w:rsid w:val="009F5863"/>
    <w:pPr>
      <w:ind w:left="720"/>
      <w:contextualSpacing/>
    </w:pPr>
    <w:rPr>
      <w:color w:val="auto"/>
      <w:sz w:val="22"/>
      <w:szCs w:val="22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aley9\AppData\Roaming\Microsoft\Templates\Letterhead%20(Green%20Wave%20design).dotx" TargetMode="External"/></Relationships>
</file>

<file path=word/theme/theme1.xml><?xml version="1.0" encoding="utf-8"?>
<a:theme xmlns:a="http://schemas.openxmlformats.org/drawingml/2006/main" name="Green Wave">
  <a:themeElements>
    <a:clrScheme name="Custom 24">
      <a:dk1>
        <a:sysClr val="windowText" lastClr="000000"/>
      </a:dk1>
      <a:lt1>
        <a:sysClr val="window" lastClr="FFFFFF"/>
      </a:lt1>
      <a:dk2>
        <a:srgbClr val="2F4158"/>
      </a:dk2>
      <a:lt2>
        <a:srgbClr val="F2F2F2"/>
      </a:lt2>
      <a:accent1>
        <a:srgbClr val="D0DE4E"/>
      </a:accent1>
      <a:accent2>
        <a:srgbClr val="3D5157"/>
      </a:accent2>
      <a:accent3>
        <a:srgbClr val="47653F"/>
      </a:accent3>
      <a:accent4>
        <a:srgbClr val="607E4C"/>
      </a:accent4>
      <a:accent5>
        <a:srgbClr val="78A141"/>
      </a:accent5>
      <a:accent6>
        <a:srgbClr val="9BBB59"/>
      </a:accent6>
      <a:hlink>
        <a:srgbClr val="9BBB59"/>
      </a:hlink>
      <a:folHlink>
        <a:srgbClr val="9BBB59"/>
      </a:folHlink>
    </a:clrScheme>
    <a:fontScheme name="Custom 5">
      <a:majorFont>
        <a:latin typeface="Franklin Gothic Demi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Letterhead (Green Wave design)</Template>
  <TotalTime>1</TotalTime>
  <Pages>4</Pages>
  <Words>988</Words>
  <Characters>5634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Daley, Anthony</dc:creator>
  <cp:keywords/>
  <dc:description/>
  <cp:lastModifiedBy>Russell, Simone</cp:lastModifiedBy>
  <cp:revision>2</cp:revision>
  <dcterms:created xsi:type="dcterms:W3CDTF">2018-03-09T01:21:00Z</dcterms:created>
  <dcterms:modified xsi:type="dcterms:W3CDTF">2018-03-09T01:21:00Z</dcterms:modified>
</cp:coreProperties>
</file>