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6259" w:rsidRDefault="00985FDD">
      <w:r w:rsidRPr="00985FDD">
        <w:rPr>
          <w:noProof/>
        </w:rPr>
        <w:drawing>
          <wp:anchor distT="0" distB="0" distL="114300" distR="114300" simplePos="0" relativeHeight="251702272" behindDoc="0" locked="0" layoutInCell="1" allowOverlap="1" wp14:anchorId="01A5520B" wp14:editId="3E49281E">
            <wp:simplePos x="0" y="0"/>
            <wp:positionH relativeFrom="column">
              <wp:posOffset>7001510</wp:posOffset>
            </wp:positionH>
            <wp:positionV relativeFrom="paragraph">
              <wp:posOffset>254635</wp:posOffset>
            </wp:positionV>
            <wp:extent cx="2835275" cy="838200"/>
            <wp:effectExtent l="0" t="0" r="317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c-revers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275" cy="8382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5FD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416D214" wp14:editId="7A85FF6F">
                <wp:simplePos x="0" y="0"/>
                <wp:positionH relativeFrom="column">
                  <wp:posOffset>47625</wp:posOffset>
                </wp:positionH>
                <wp:positionV relativeFrom="paragraph">
                  <wp:posOffset>5833110</wp:posOffset>
                </wp:positionV>
                <wp:extent cx="7000875" cy="1216025"/>
                <wp:effectExtent l="0" t="0" r="0" b="31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00875" cy="1216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1F30" w:rsidRPr="00E81B2B" w:rsidRDefault="005A1F30" w:rsidP="00985FDD">
                            <w:pPr>
                              <w:rPr>
                                <w:rFonts w:ascii="Calibri" w:eastAsia="Times New Roman" w:hAnsi="Calibri" w:cs="Times New Roman"/>
                                <w:b/>
                                <w:caps/>
                                <w:noProof/>
                                <w:color w:val="FFFFFF" w:themeColor="background1"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1B2B">
                              <w:rPr>
                                <w:rFonts w:ascii="Calibri" w:eastAsia="Times New Roman" w:hAnsi="Calibri" w:cs="Times New Roman"/>
                                <w:b/>
                                <w:caps/>
                                <w:noProof/>
                                <w:color w:val="FFFFFF" w:themeColor="background1"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School plan 2015-2017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.75pt;margin-top:459.3pt;width:551.25pt;height:95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" filled="f" stroked="f">
                <v:textbox>
                  <w:txbxContent>
                    <w:p w:rsidR="005A1F30" w:rsidRPr="00E81B2B" w:rsidRDefault="005A1F30" w:rsidP="00985FDD">
                      <w:pPr>
                        <w:rPr>
                          <w:rFonts w:ascii="Calibri" w:eastAsia="Times New Roman" w:hAnsi="Calibri" w:cs="Times New Roman"/>
                          <w:b/>
                          <w:caps/>
                          <w:noProof/>
                          <w:color w:val="FFFFFF" w:themeColor="background1"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1B2B">
                        <w:rPr>
                          <w:rFonts w:ascii="Calibri" w:eastAsia="Times New Roman" w:hAnsi="Calibri" w:cs="Times New Roman"/>
                          <w:b/>
                          <w:caps/>
                          <w:noProof/>
                          <w:color w:val="FFFFFF" w:themeColor="background1"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School plan 2015-2017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="00656AA1">
        <w:t>s</w:t>
      </w:r>
      <w:proofErr w:type="gramEnd"/>
      <w:r w:rsidR="00386259">
        <w:br w:type="page"/>
      </w:r>
      <w:r w:rsidRPr="00985FDD">
        <w:rPr>
          <w:noProof/>
        </w:rPr>
        <w:drawing>
          <wp:anchor distT="0" distB="0" distL="114300" distR="114300" simplePos="0" relativeHeight="251700224" behindDoc="1" locked="0" layoutInCell="1" allowOverlap="1" wp14:anchorId="52952E58" wp14:editId="401FC188">
            <wp:simplePos x="504825" y="504825"/>
            <wp:positionH relativeFrom="margin">
              <wp:align>center</wp:align>
            </wp:positionH>
            <wp:positionV relativeFrom="margin">
              <wp:align>center</wp:align>
            </wp:positionV>
            <wp:extent cx="10010775" cy="6848475"/>
            <wp:effectExtent l="38100" t="38100" r="47625" b="47625"/>
            <wp:wrapNone/>
            <wp:docPr id="15" name="Picture 15" descr="T:\Teacher\Photos\Official Opening 22.08.2014\2014-08-25 Opening\Opening 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Teacher\Photos\Official Opening 22.08.2014\2014-08-25 Opening\Opening 17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0775" cy="68484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6019" w:type="dxa"/>
        <w:tblInd w:w="-176" w:type="dxa"/>
        <w:tblLook w:val="04A0" w:firstRow="1" w:lastRow="0" w:firstColumn="1" w:lastColumn="0" w:noHBand="0" w:noVBand="1"/>
      </w:tblPr>
      <w:tblGrid>
        <w:gridCol w:w="16019"/>
      </w:tblGrid>
      <w:tr w:rsidR="00D7500F" w:rsidTr="006A4213">
        <w:trPr>
          <w:trHeight w:hRule="exact" w:val="1151"/>
        </w:trPr>
        <w:tc>
          <w:tcPr>
            <w:tcW w:w="16019" w:type="dxa"/>
            <w:shd w:val="clear" w:color="auto" w:fill="A6A6A6" w:themeFill="background1" w:themeFillShade="A6"/>
          </w:tcPr>
          <w:p w:rsidR="00D7500F" w:rsidRPr="004149B5" w:rsidRDefault="00D7500F" w:rsidP="001A35F7">
            <w:pPr>
              <w:spacing w:after="0"/>
              <w:jc w:val="center"/>
              <w:rPr>
                <w:rFonts w:ascii="Century" w:hAnsi="Century"/>
                <w:color w:val="FFFFFF" w:themeColor="background1"/>
                <w:sz w:val="40"/>
                <w:szCs w:val="40"/>
              </w:rPr>
            </w:pPr>
            <w:r w:rsidRPr="004149B5">
              <w:rPr>
                <w:rFonts w:ascii="Century" w:hAnsi="Century"/>
                <w:noProof/>
                <w:color w:val="FFFFFF" w:themeColor="background1"/>
                <w:sz w:val="40"/>
                <w:szCs w:val="40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F46EDA9" wp14:editId="5F1863C1">
                  <wp:simplePos x="0" y="0"/>
                  <wp:positionH relativeFrom="column">
                    <wp:posOffset>7868920</wp:posOffset>
                  </wp:positionH>
                  <wp:positionV relativeFrom="paragraph">
                    <wp:posOffset>115570</wp:posOffset>
                  </wp:positionV>
                  <wp:extent cx="1493134" cy="441325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c-reverse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134" cy="441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>Kandeer School</w:t>
            </w:r>
            <w:r w:rsidR="00CF3688">
              <w:rPr>
                <w:rFonts w:ascii="Century" w:hAnsi="Century"/>
                <w:color w:val="FFFFFF" w:themeColor="background1"/>
                <w:sz w:val="40"/>
                <w:szCs w:val="40"/>
              </w:rPr>
              <w:t xml:space="preserve"> </w:t>
            </w:r>
            <w:r w:rsidR="00CF3688"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>SSP</w:t>
            </w:r>
            <w:r w:rsidR="00C76F2B"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 xml:space="preserve"> Strategic</w:t>
            </w:r>
            <w:r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 xml:space="preserve"> Plan</w:t>
            </w:r>
          </w:p>
          <w:p w:rsidR="00D7500F" w:rsidRDefault="008B7205" w:rsidP="001A35F7">
            <w:pPr>
              <w:spacing w:after="0"/>
              <w:jc w:val="center"/>
              <w:rPr>
                <w:rFonts w:ascii="Century" w:hAnsi="Century"/>
                <w:color w:val="FFFFFF" w:themeColor="background1"/>
                <w:sz w:val="40"/>
                <w:szCs w:val="40"/>
              </w:rPr>
            </w:pPr>
            <w:r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>2015</w:t>
            </w:r>
            <w:r w:rsidR="00D7500F" w:rsidRPr="004149B5">
              <w:rPr>
                <w:rFonts w:ascii="Century" w:hAnsi="Century"/>
                <w:color w:val="FFFFFF" w:themeColor="background1"/>
                <w:sz w:val="40"/>
                <w:szCs w:val="40"/>
              </w:rPr>
              <w:t>-2017</w:t>
            </w:r>
          </w:p>
          <w:p w:rsidR="001A35F7" w:rsidRPr="004149B5" w:rsidRDefault="001A35F7" w:rsidP="00D7500F">
            <w:pPr>
              <w:jc w:val="center"/>
              <w:rPr>
                <w:rFonts w:ascii="Century" w:hAnsi="Century"/>
                <w:color w:val="FFFFFF" w:themeColor="background1"/>
                <w:sz w:val="40"/>
                <w:szCs w:val="40"/>
              </w:rPr>
            </w:pPr>
          </w:p>
          <w:p w:rsidR="00D7500F" w:rsidRPr="00D7500F" w:rsidRDefault="00D7500F" w:rsidP="00D7500F">
            <w:pPr>
              <w:tabs>
                <w:tab w:val="left" w:pos="4101"/>
              </w:tabs>
            </w:pPr>
          </w:p>
        </w:tc>
      </w:tr>
      <w:tr w:rsidR="00C76F2B" w:rsidTr="00360543">
        <w:trPr>
          <w:trHeight w:val="394"/>
        </w:trPr>
        <w:tc>
          <w:tcPr>
            <w:tcW w:w="16019" w:type="dxa"/>
            <w:shd w:val="clear" w:color="auto" w:fill="00B050"/>
          </w:tcPr>
          <w:p w:rsidR="00C76F2B" w:rsidRPr="004149B5" w:rsidRDefault="00C76F2B" w:rsidP="003A4803">
            <w:pPr>
              <w:spacing w:after="0"/>
              <w:rPr>
                <w:color w:val="FFFFFF" w:themeColor="background1"/>
                <w:sz w:val="28"/>
                <w:szCs w:val="28"/>
              </w:rPr>
            </w:pPr>
            <w:r w:rsidRPr="004149B5">
              <w:rPr>
                <w:color w:val="FFFFFF" w:themeColor="background1"/>
                <w:sz w:val="28"/>
                <w:szCs w:val="28"/>
              </w:rPr>
              <w:t>School Context</w:t>
            </w:r>
          </w:p>
        </w:tc>
      </w:tr>
      <w:tr w:rsidR="00D7500F" w:rsidTr="004C3799">
        <w:trPr>
          <w:trHeight w:val="2207"/>
        </w:trPr>
        <w:tc>
          <w:tcPr>
            <w:tcW w:w="16019" w:type="dxa"/>
            <w:shd w:val="clear" w:color="auto" w:fill="FFFFFF" w:themeFill="background1"/>
          </w:tcPr>
          <w:p w:rsidR="00B31372" w:rsidRPr="001A34A7" w:rsidRDefault="00B31372" w:rsidP="003A4803">
            <w:pPr>
              <w:pStyle w:val="NoSpacing"/>
              <w:jc w:val="both"/>
              <w:rPr>
                <w:rFonts w:cs="Arial"/>
                <w:sz w:val="24"/>
              </w:rPr>
            </w:pPr>
            <w:r w:rsidRPr="001A34A7">
              <w:rPr>
                <w:rFonts w:cs="Arial"/>
                <w:sz w:val="24"/>
              </w:rPr>
              <w:t xml:space="preserve">Kandeer School is a </w:t>
            </w:r>
            <w:r w:rsidR="003A4803" w:rsidRPr="001A34A7">
              <w:rPr>
                <w:rFonts w:cs="Arial"/>
                <w:sz w:val="24"/>
              </w:rPr>
              <w:t>S</w:t>
            </w:r>
            <w:r w:rsidRPr="001A34A7">
              <w:rPr>
                <w:rFonts w:cs="Arial"/>
                <w:sz w:val="24"/>
              </w:rPr>
              <w:t xml:space="preserve">chool for </w:t>
            </w:r>
            <w:r w:rsidR="003A4803" w:rsidRPr="001A34A7">
              <w:rPr>
                <w:rFonts w:cs="Arial"/>
                <w:sz w:val="24"/>
              </w:rPr>
              <w:t>S</w:t>
            </w:r>
            <w:r w:rsidRPr="001A34A7">
              <w:rPr>
                <w:rFonts w:cs="Arial"/>
                <w:sz w:val="24"/>
              </w:rPr>
              <w:t xml:space="preserve">pecific </w:t>
            </w:r>
            <w:r w:rsidR="003A4803" w:rsidRPr="001A34A7">
              <w:rPr>
                <w:rFonts w:cs="Arial"/>
                <w:sz w:val="24"/>
              </w:rPr>
              <w:t>P</w:t>
            </w:r>
            <w:r w:rsidRPr="001A34A7">
              <w:rPr>
                <w:rFonts w:cs="Arial"/>
                <w:sz w:val="24"/>
              </w:rPr>
              <w:t xml:space="preserve">urposes. It caters for students from years 5 to 10 with behavioural and emotional disorders. </w:t>
            </w:r>
          </w:p>
          <w:p w:rsidR="00B31372" w:rsidRPr="001A34A7" w:rsidRDefault="00B31372" w:rsidP="003A4803">
            <w:pPr>
              <w:pStyle w:val="NoSpacing"/>
              <w:jc w:val="both"/>
              <w:rPr>
                <w:rFonts w:cs="Arial"/>
                <w:sz w:val="24"/>
              </w:rPr>
            </w:pPr>
            <w:r w:rsidRPr="001A34A7">
              <w:rPr>
                <w:rFonts w:cs="Arial"/>
                <w:sz w:val="24"/>
              </w:rPr>
              <w:t xml:space="preserve">Students are mainly drawn from the Albury area and are referred to Kandeer from their home school through a regional panel. </w:t>
            </w:r>
          </w:p>
          <w:p w:rsidR="00B31372" w:rsidRPr="001A34A7" w:rsidRDefault="00B31372" w:rsidP="003A4803">
            <w:pPr>
              <w:pStyle w:val="NoSpacing"/>
              <w:jc w:val="both"/>
              <w:rPr>
                <w:rFonts w:eastAsia="MS PGothic" w:cs="Arial"/>
                <w:sz w:val="26"/>
                <w:szCs w:val="24"/>
                <w:lang w:eastAsia="en-US"/>
              </w:rPr>
            </w:pPr>
            <w:r w:rsidRPr="001A34A7">
              <w:rPr>
                <w:rFonts w:cs="Arial"/>
                <w:sz w:val="24"/>
              </w:rPr>
              <w:t xml:space="preserve">The school </w:t>
            </w:r>
            <w:r w:rsidR="003A4803" w:rsidRPr="001A34A7">
              <w:rPr>
                <w:rFonts w:cs="Arial"/>
                <w:sz w:val="24"/>
              </w:rPr>
              <w:t>provides</w:t>
            </w:r>
            <w:r w:rsidRPr="001A34A7">
              <w:rPr>
                <w:rFonts w:cs="Arial"/>
                <w:sz w:val="24"/>
              </w:rPr>
              <w:t xml:space="preserve"> </w:t>
            </w:r>
            <w:r w:rsidR="0088090C">
              <w:rPr>
                <w:rFonts w:cs="Arial"/>
                <w:sz w:val="24"/>
              </w:rPr>
              <w:t xml:space="preserve">each student with </w:t>
            </w:r>
            <w:r w:rsidRPr="001A34A7">
              <w:rPr>
                <w:rFonts w:cs="Arial"/>
                <w:sz w:val="24"/>
              </w:rPr>
              <w:t>a Personalised Learning Plan</w:t>
            </w:r>
            <w:r w:rsidR="003A4803" w:rsidRPr="001A34A7">
              <w:rPr>
                <w:rFonts w:cs="Arial"/>
                <w:sz w:val="24"/>
              </w:rPr>
              <w:t>.  This incorporates</w:t>
            </w:r>
            <w:r w:rsidRPr="001A34A7">
              <w:rPr>
                <w:rFonts w:cs="Arial"/>
                <w:sz w:val="24"/>
              </w:rPr>
              <w:t xml:space="preserve"> an Individualised Education Plan, accord</w:t>
            </w:r>
            <w:r w:rsidR="0088090C">
              <w:rPr>
                <w:rFonts w:cs="Arial"/>
                <w:sz w:val="24"/>
              </w:rPr>
              <w:t>ing to their specific needs</w:t>
            </w:r>
            <w:r w:rsidR="003A4803" w:rsidRPr="001A34A7">
              <w:rPr>
                <w:rFonts w:cs="Arial"/>
                <w:sz w:val="24"/>
              </w:rPr>
              <w:t>. The PLP include</w:t>
            </w:r>
            <w:r w:rsidR="0088090C">
              <w:rPr>
                <w:rFonts w:cs="Arial"/>
                <w:sz w:val="24"/>
              </w:rPr>
              <w:t>s</w:t>
            </w:r>
            <w:r w:rsidRPr="001A34A7">
              <w:rPr>
                <w:rFonts w:cs="Arial"/>
                <w:sz w:val="24"/>
              </w:rPr>
              <w:t xml:space="preserve"> strategies for desired outcomes devised by the teachers </w:t>
            </w:r>
            <w:r w:rsidR="0088090C">
              <w:rPr>
                <w:rFonts w:cs="Arial"/>
                <w:sz w:val="24"/>
              </w:rPr>
              <w:t>with</w:t>
            </w:r>
            <w:r w:rsidRPr="001A34A7">
              <w:rPr>
                <w:rFonts w:cs="Arial"/>
                <w:sz w:val="24"/>
              </w:rPr>
              <w:t xml:space="preserve"> close collaboration between students, parents/carers, education personnel, support agencies and community.</w:t>
            </w:r>
            <w:r w:rsidRPr="001A34A7">
              <w:rPr>
                <w:rFonts w:eastAsia="MS PGothic" w:cs="Arial"/>
                <w:sz w:val="26"/>
                <w:szCs w:val="24"/>
                <w:lang w:eastAsia="en-US"/>
              </w:rPr>
              <w:t xml:space="preserve"> </w:t>
            </w:r>
          </w:p>
          <w:p w:rsidR="00B31372" w:rsidRPr="001A34A7" w:rsidRDefault="00B31372" w:rsidP="003A4803">
            <w:pPr>
              <w:pStyle w:val="NoSpacing"/>
              <w:jc w:val="both"/>
              <w:rPr>
                <w:rFonts w:eastAsia="MS PGothic" w:cs="Arial"/>
                <w:sz w:val="26"/>
                <w:szCs w:val="24"/>
                <w:lang w:eastAsia="en-US"/>
              </w:rPr>
            </w:pPr>
            <w:r w:rsidRPr="001A34A7">
              <w:rPr>
                <w:rFonts w:cs="Arial"/>
                <w:sz w:val="24"/>
              </w:rPr>
              <w:t>A significant focus of the school is the attainment of improved social and behavioural skills which places emphasis on cognitive and behavioural approaches to management of difficult behaviours.</w:t>
            </w:r>
            <w:r w:rsidRPr="001A34A7">
              <w:rPr>
                <w:rFonts w:eastAsia="MS PGothic" w:cs="Arial"/>
                <w:sz w:val="26"/>
                <w:szCs w:val="24"/>
                <w:lang w:eastAsia="en-US"/>
              </w:rPr>
              <w:t xml:space="preserve"> </w:t>
            </w:r>
          </w:p>
          <w:p w:rsidR="00D7500F" w:rsidRPr="00B31372" w:rsidRDefault="00B31372" w:rsidP="0088090C">
            <w:pPr>
              <w:pStyle w:val="NoSpacing"/>
              <w:jc w:val="both"/>
              <w:rPr>
                <w:rFonts w:cs="Arial"/>
              </w:rPr>
            </w:pPr>
            <w:r w:rsidRPr="001A34A7">
              <w:rPr>
                <w:rFonts w:cs="Arial"/>
                <w:sz w:val="24"/>
              </w:rPr>
              <w:t>Kandeer School promotes safety, the enjoyment of learning, development of skills through practice and students achieving their personal best at all times.</w:t>
            </w:r>
            <w:r w:rsidRPr="0083568A">
              <w:rPr>
                <w:rFonts w:cs="Arial"/>
                <w:sz w:val="24"/>
              </w:rPr>
              <w:t xml:space="preserve"> </w:t>
            </w:r>
          </w:p>
        </w:tc>
      </w:tr>
      <w:tr w:rsidR="00D7500F" w:rsidTr="00360543">
        <w:tc>
          <w:tcPr>
            <w:tcW w:w="16019" w:type="dxa"/>
            <w:shd w:val="clear" w:color="auto" w:fill="00B050"/>
          </w:tcPr>
          <w:p w:rsidR="00D7500F" w:rsidRPr="004149B5" w:rsidRDefault="00C76F2B" w:rsidP="003A4803">
            <w:pPr>
              <w:spacing w:after="0"/>
              <w:rPr>
                <w:sz w:val="28"/>
                <w:szCs w:val="28"/>
              </w:rPr>
            </w:pPr>
            <w:r w:rsidRPr="004149B5">
              <w:rPr>
                <w:color w:val="FFFFFF" w:themeColor="background1"/>
                <w:sz w:val="28"/>
                <w:szCs w:val="28"/>
              </w:rPr>
              <w:t>Our Vision</w:t>
            </w:r>
          </w:p>
        </w:tc>
      </w:tr>
      <w:tr w:rsidR="00D7500F" w:rsidTr="006A4213">
        <w:tc>
          <w:tcPr>
            <w:tcW w:w="16019" w:type="dxa"/>
          </w:tcPr>
          <w:p w:rsidR="00D7500F" w:rsidRPr="0083568A" w:rsidRDefault="00C76F2B" w:rsidP="0088090C">
            <w:pPr>
              <w:spacing w:after="0"/>
            </w:pPr>
            <w:r w:rsidRPr="0083568A">
              <w:rPr>
                <w:sz w:val="24"/>
              </w:rPr>
              <w:t xml:space="preserve">At Kandeer School we strive to make a positive difference </w:t>
            </w:r>
            <w:r w:rsidR="0088090C">
              <w:rPr>
                <w:sz w:val="24"/>
              </w:rPr>
              <w:t>for</w:t>
            </w:r>
            <w:r w:rsidRPr="0083568A">
              <w:rPr>
                <w:sz w:val="24"/>
              </w:rPr>
              <w:t xml:space="preserve"> our students by empowering them to make appropriate choices</w:t>
            </w:r>
            <w:r w:rsidR="0088090C">
              <w:rPr>
                <w:sz w:val="24"/>
              </w:rPr>
              <w:t xml:space="preserve"> in their lives</w:t>
            </w:r>
            <w:r w:rsidRPr="0083568A">
              <w:rPr>
                <w:sz w:val="24"/>
              </w:rPr>
              <w:t>.</w:t>
            </w:r>
          </w:p>
        </w:tc>
      </w:tr>
    </w:tbl>
    <w:p w:rsidR="00D7500F" w:rsidRDefault="00D57FD2"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 wp14:anchorId="36CD5027" wp14:editId="7D88C23A">
                <wp:simplePos x="0" y="0"/>
                <wp:positionH relativeFrom="column">
                  <wp:posOffset>472440</wp:posOffset>
                </wp:positionH>
                <wp:positionV relativeFrom="paragraph">
                  <wp:posOffset>38735</wp:posOffset>
                </wp:positionV>
                <wp:extent cx="8885555" cy="2229960"/>
                <wp:effectExtent l="0" t="0" r="10795" b="1841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5555" cy="2229960"/>
                          <a:chOff x="0" y="0"/>
                          <a:chExt cx="8885555" cy="2229960"/>
                        </a:xfrm>
                      </wpg:grpSpPr>
                      <wps:wsp>
                        <wps:cNvPr id="5" name="Oval 5"/>
                        <wps:cNvSpPr/>
                        <wps:spPr>
                          <a:xfrm>
                            <a:off x="0" y="7620"/>
                            <a:ext cx="2355449" cy="2222340"/>
                          </a:xfrm>
                          <a:prstGeom prst="ellipse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Oval 4"/>
                        <wps:cNvSpPr/>
                        <wps:spPr>
                          <a:xfrm>
                            <a:off x="3261360" y="0"/>
                            <a:ext cx="2355215" cy="2221865"/>
                          </a:xfrm>
                          <a:prstGeom prst="ellipse">
                            <a:avLst/>
                          </a:prstGeom>
                          <a:solidFill>
                            <a:srgbClr val="70AD47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Oval 12"/>
                        <wps:cNvSpPr/>
                        <wps:spPr>
                          <a:xfrm>
                            <a:off x="6530340" y="7620"/>
                            <a:ext cx="2355215" cy="2221865"/>
                          </a:xfrm>
                          <a:prstGeom prst="ellipse">
                            <a:avLst/>
                          </a:prstGeom>
                          <a:solidFill>
                            <a:srgbClr val="70AD47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" o:spid="_x0000_s1026" style="position:absolute;margin-left:37.2pt;margin-top:3.05pt;width:699.65pt;height:175.6pt;z-index:-251638784" coordsize="88855,22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">
                <v:oval id="Oval 5" o:spid="_x0000_s1027" style="position:absolute;top:76;width:23554;height:222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ldBMIA&#10;AADaAAAADwAAAGRycy9kb3ducmV2LnhtbESPQWvCQBSE70L/w/IKvenGUEXSbKSI0iJe1EKur9nX&#10;JDT7NmY3Gv+9Kwgeh5n5hkmXg2nEmTpXW1YwnUQgiAuray4V/Bw34wUI55E1NpZJwZUcLLOXUYqJ&#10;thfe0/ngSxEg7BJUUHnfJlK6oiKDbmJb4uD92c6gD7Irpe7wEuCmkXEUzaXBmsNChS2tKir+D71R&#10;sNbOzd/t9LgdTr7f/eb5F8e5Um+vw+cHCE+Df4Yf7W+tYAb3K+EGy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mV0EwgAAANoAAAAPAAAAAAAAAAAAAAAAAJgCAABkcnMvZG93&#10;bnJldi54bWxQSwUGAAAAAAQABAD1AAAAhwMAAAAA&#10;" fillcolor="#e2efd9 [665]" strokecolor="black [3213]" strokeweight="1pt">
                  <v:stroke joinstyle="miter"/>
                </v:oval>
                <v:oval id="Oval 4" o:spid="_x0000_s1028" style="position:absolute;left:32613;width:23552;height:2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YO8UA&#10;AADaAAAADwAAAGRycy9kb3ducmV2LnhtbESPQWvCQBSE74L/YXlCb3VjkVZSN6EIrfXgwaiH3p7Z&#10;ZzY2+zbNbjX++25B8DjMzDfMPO9tI87U+dqxgsk4AUFcOl1zpWC3fX+cgfABWWPjmBRcyUOeDQdz&#10;TLW78IbORahEhLBPUYEJoU2l9KUhi37sWuLoHV1nMUTZVVJ3eIlw28inJHmWFmuOCwZbWhgqv4tf&#10;q2Bl7HG/vn6cvpaHVf2y2RVh/VMo9TDq315BBOrDPXxrf2oFU/i/Em+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8Rg7xQAAANoAAAAPAAAAAAAAAAAAAAAAAJgCAABkcnMv&#10;ZG93bnJldi54bWxQSwUGAAAAAAQABAD1AAAAigMAAAAA&#10;" fillcolor="#e2f0d9" strokecolor="windowText" strokeweight="1pt">
                  <v:stroke joinstyle="miter"/>
                </v:oval>
                <v:oval id="Oval 12" o:spid="_x0000_s1029" style="position:absolute;left:65303;top:76;width:23552;height:222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+uucIA&#10;AADbAAAADwAAAGRycy9kb3ducmV2LnhtbERPPW/CMBDdkfgP1lViA6cMUAUMqpAoMDAQ6NDtiI84&#10;JT6nsYHw7zFSJbZ7ep83nbe2EldqfOlYwfsgAUGcO11yoeCwX/Y/QPiArLFyTAru5GE+63ammGp3&#10;4x1ds1CIGMI+RQUmhDqV0ueGLPqBq4kjd3KNxRBhU0jd4C2G20oOk2QkLZYcGwzWtDCUn7OLVbAx&#10;9vS9vX/9/qyOm3K8O2Rh+5cp1XtrPycgArXhJf53r3WcP4TnL/EA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b665wgAAANsAAAAPAAAAAAAAAAAAAAAAAJgCAABkcnMvZG93&#10;bnJldi54bWxQSwUGAAAAAAQABAD1AAAAhwMAAAAA&#10;" fillcolor="#e2f0d9" strokecolor="windowText" strokeweight="1pt">
                  <v:stroke joinstyle="miter"/>
                </v:oval>
              </v:group>
            </w:pict>
          </mc:Fallback>
        </mc:AlternateContent>
      </w:r>
    </w:p>
    <w:p w:rsidR="00D7500F" w:rsidRPr="00D7500F" w:rsidRDefault="007242BB" w:rsidP="00D7500F">
      <w:r>
        <w:rPr>
          <w:noProof/>
        </w:rPr>
        <w:drawing>
          <wp:anchor distT="0" distB="0" distL="114300" distR="114300" simplePos="0" relativeHeight="251680768" behindDoc="0" locked="0" layoutInCell="1" allowOverlap="1" wp14:anchorId="444F9042" wp14:editId="3B5E1D54">
            <wp:simplePos x="0" y="0"/>
            <wp:positionH relativeFrom="column">
              <wp:posOffset>2952750</wp:posOffset>
            </wp:positionH>
            <wp:positionV relativeFrom="paragraph">
              <wp:posOffset>151765</wp:posOffset>
            </wp:positionV>
            <wp:extent cx="628650" cy="685165"/>
            <wp:effectExtent l="0" t="0" r="0" b="635"/>
            <wp:wrapTight wrapText="bothSides">
              <wp:wrapPolygon edited="0">
                <wp:start x="0" y="0"/>
                <wp:lineTo x="0" y="21019"/>
                <wp:lineTo x="20945" y="21019"/>
                <wp:lineTo x="20945" y="0"/>
                <wp:lineTo x="0" y="0"/>
              </wp:wrapPolygon>
            </wp:wrapTight>
            <wp:docPr id="2" name="Picture 2" descr="T:\Teacher\Kandeer School Logo 2 d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Teacher\Kandeer School Logo 2 dar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85165"/>
                    </a:xfrm>
                    <a:prstGeom prst="rect">
                      <a:avLst/>
                    </a:prstGeom>
                    <a:solidFill>
                      <a:schemeClr val="bg1">
                        <a:lumMod val="65000"/>
                      </a:schemeClr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2497ED4B" wp14:editId="73771E8D">
            <wp:simplePos x="0" y="0"/>
            <wp:positionH relativeFrom="column">
              <wp:posOffset>6229350</wp:posOffset>
            </wp:positionH>
            <wp:positionV relativeFrom="paragraph">
              <wp:posOffset>158115</wp:posOffset>
            </wp:positionV>
            <wp:extent cx="628650" cy="684530"/>
            <wp:effectExtent l="0" t="0" r="0" b="1270"/>
            <wp:wrapTight wrapText="bothSides">
              <wp:wrapPolygon edited="0">
                <wp:start x="0" y="0"/>
                <wp:lineTo x="0" y="21039"/>
                <wp:lineTo x="20945" y="21039"/>
                <wp:lineTo x="20945" y="0"/>
                <wp:lineTo x="0" y="0"/>
              </wp:wrapPolygon>
            </wp:wrapTight>
            <wp:docPr id="6" name="Picture 6" descr="T:\Teacher\Kandeer School Logo 2 d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Teacher\Kandeer School Logo 2 dar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84530"/>
                    </a:xfrm>
                    <a:prstGeom prst="rect">
                      <a:avLst/>
                    </a:prstGeom>
                    <a:solidFill>
                      <a:sysClr val="window" lastClr="FFFFFF">
                        <a:lumMod val="65000"/>
                      </a:sysClr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62DA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BDBEBED" wp14:editId="7EF6C1BB">
                <wp:simplePos x="0" y="0"/>
                <wp:positionH relativeFrom="column">
                  <wp:posOffset>7264400</wp:posOffset>
                </wp:positionH>
                <wp:positionV relativeFrom="paragraph">
                  <wp:posOffset>219075</wp:posOffset>
                </wp:positionV>
                <wp:extent cx="1845945" cy="1261110"/>
                <wp:effectExtent l="0" t="0" r="20955" b="1524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5945" cy="126111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70AD47">
                              <a:lumMod val="20000"/>
                              <a:lumOff val="80000"/>
                            </a:srgbClr>
                          </a:solidFill>
                        </a:ln>
                        <a:effectLst/>
                      </wps:spPr>
                      <wps:txbx>
                        <w:txbxContent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4149B5">
                              <w:rPr>
                                <w:sz w:val="24"/>
                                <w:szCs w:val="24"/>
                              </w:rPr>
                              <w:t>Strategic Direction 3</w:t>
                            </w:r>
                          </w:p>
                          <w:p w:rsidR="005A1F30" w:rsidRPr="0088090C" w:rsidRDefault="005A1F30" w:rsidP="000A4DB5">
                            <w:pPr>
                              <w:jc w:val="center"/>
                              <w:rPr>
                                <w:sz w:val="2"/>
                                <w:szCs w:val="24"/>
                              </w:rPr>
                            </w:pPr>
                          </w:p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Respectful, responsible citizens</w:t>
                            </w:r>
                          </w:p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margin-left:572pt;margin-top:17.25pt;width:145.35pt;height:99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" fillcolor="#e2f0d9" strokecolor="#e2f0d9" strokeweight=".5pt">
                <v:textbox>
                  <w:txbxContent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4149B5">
                        <w:rPr>
                          <w:sz w:val="24"/>
                          <w:szCs w:val="24"/>
                        </w:rPr>
                        <w:t>Strategic Direction 3</w:t>
                      </w:r>
                    </w:p>
                    <w:p w:rsidR="005A1F30" w:rsidRPr="0088090C" w:rsidRDefault="005A1F30" w:rsidP="000A4DB5">
                      <w:pPr>
                        <w:jc w:val="center"/>
                        <w:rPr>
                          <w:sz w:val="2"/>
                          <w:szCs w:val="24"/>
                        </w:rPr>
                      </w:pPr>
                    </w:p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Respectful, responsible citizens</w:t>
                      </w:r>
                    </w:p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3137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730C95" wp14:editId="67B68E50">
                <wp:simplePos x="0" y="0"/>
                <wp:positionH relativeFrom="margin">
                  <wp:posOffset>3983355</wp:posOffset>
                </wp:positionH>
                <wp:positionV relativeFrom="paragraph">
                  <wp:posOffset>213995</wp:posOffset>
                </wp:positionV>
                <wp:extent cx="1846162" cy="1261641"/>
                <wp:effectExtent l="0" t="0" r="20955" b="1524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6162" cy="1261641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70AD47">
                              <a:lumMod val="20000"/>
                              <a:lumOff val="80000"/>
                            </a:srgbClr>
                          </a:solidFill>
                        </a:ln>
                        <a:effectLst/>
                      </wps:spPr>
                      <wps:txbx>
                        <w:txbxContent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4149B5">
                              <w:rPr>
                                <w:sz w:val="24"/>
                                <w:szCs w:val="24"/>
                              </w:rPr>
                              <w:t>Strategic Direction 2</w:t>
                            </w:r>
                          </w:p>
                          <w:p w:rsidR="005A1F30" w:rsidRPr="0088090C" w:rsidRDefault="005A1F30" w:rsidP="000A4DB5">
                            <w:pPr>
                              <w:jc w:val="center"/>
                              <w:rPr>
                                <w:sz w:val="2"/>
                                <w:szCs w:val="24"/>
                              </w:rPr>
                            </w:pPr>
                          </w:p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Excellence in teaching</w:t>
                            </w:r>
                          </w:p>
                          <w:p w:rsidR="005A1F30" w:rsidRPr="004149B5" w:rsidRDefault="005A1F30" w:rsidP="000A4D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margin-left:313.65pt;margin-top:16.85pt;width:145.35pt;height:99.3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" fillcolor="#e2f0d9" strokecolor="#e2f0d9" strokeweight=".5pt">
                <v:textbox>
                  <w:txbxContent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4149B5">
                        <w:rPr>
                          <w:sz w:val="24"/>
                          <w:szCs w:val="24"/>
                        </w:rPr>
                        <w:t>Strategic Direction 2</w:t>
                      </w:r>
                    </w:p>
                    <w:p w:rsidR="005A1F30" w:rsidRPr="0088090C" w:rsidRDefault="005A1F30" w:rsidP="000A4DB5">
                      <w:pPr>
                        <w:jc w:val="center"/>
                        <w:rPr>
                          <w:sz w:val="2"/>
                          <w:szCs w:val="24"/>
                        </w:rPr>
                      </w:pPr>
                    </w:p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Excellence in teaching</w:t>
                      </w:r>
                    </w:p>
                    <w:p w:rsidR="005A1F30" w:rsidRPr="004149B5" w:rsidRDefault="005A1F30" w:rsidP="000A4D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3137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806F8A" wp14:editId="2643CF82">
                <wp:simplePos x="0" y="0"/>
                <wp:positionH relativeFrom="column">
                  <wp:posOffset>715010</wp:posOffset>
                </wp:positionH>
                <wp:positionV relativeFrom="paragraph">
                  <wp:posOffset>186690</wp:posOffset>
                </wp:positionV>
                <wp:extent cx="1846162" cy="1261641"/>
                <wp:effectExtent l="0" t="0" r="20955" b="1524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6162" cy="1261641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1F30" w:rsidRPr="004149B5" w:rsidRDefault="005A1F30" w:rsidP="008B720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4149B5">
                              <w:rPr>
                                <w:sz w:val="24"/>
                                <w:szCs w:val="24"/>
                              </w:rPr>
                              <w:t>Strategic Direction 1</w:t>
                            </w:r>
                          </w:p>
                          <w:p w:rsidR="005A1F30" w:rsidRPr="0088090C" w:rsidRDefault="005A1F30" w:rsidP="008B7205">
                            <w:pPr>
                              <w:jc w:val="center"/>
                              <w:rPr>
                                <w:sz w:val="2"/>
                                <w:szCs w:val="24"/>
                              </w:rPr>
                            </w:pPr>
                          </w:p>
                          <w:p w:rsidR="005A1F30" w:rsidRPr="004149B5" w:rsidRDefault="005A1F30" w:rsidP="008B720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Engaged, lifelong learners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56.3pt;margin-top:14.7pt;width:145.35pt;height:99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" fillcolor="#e2efd9 [665]" strokecolor="#e2efd9 [665]" strokeweight=".5pt">
                <v:textbox>
                  <w:txbxContent>
                    <w:p w:rsidR="005A1F30" w:rsidRPr="004149B5" w:rsidRDefault="005A1F30" w:rsidP="008B720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4149B5">
                        <w:rPr>
                          <w:sz w:val="24"/>
                          <w:szCs w:val="24"/>
                        </w:rPr>
                        <w:t>Strategic Direction 1</w:t>
                      </w:r>
                    </w:p>
                    <w:p w:rsidR="005A1F30" w:rsidRPr="0088090C" w:rsidRDefault="005A1F30" w:rsidP="008B7205">
                      <w:pPr>
                        <w:jc w:val="center"/>
                        <w:rPr>
                          <w:sz w:val="2"/>
                          <w:szCs w:val="24"/>
                        </w:rPr>
                      </w:pPr>
                    </w:p>
                    <w:p w:rsidR="005A1F30" w:rsidRPr="004149B5" w:rsidRDefault="005A1F30" w:rsidP="008B720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Engaged, lifelong learners</w:t>
                      </w:r>
                    </w:p>
                  </w:txbxContent>
                </v:textbox>
              </v:shape>
            </w:pict>
          </mc:Fallback>
        </mc:AlternateContent>
      </w:r>
    </w:p>
    <w:p w:rsidR="00D7500F" w:rsidRPr="00D7500F" w:rsidRDefault="00D7500F" w:rsidP="00D7500F"/>
    <w:p w:rsidR="00D7500F" w:rsidRPr="00D7500F" w:rsidRDefault="009255BF" w:rsidP="00D7500F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8AA560E" wp14:editId="59B41AD2">
                <wp:simplePos x="0" y="0"/>
                <wp:positionH relativeFrom="column">
                  <wp:posOffset>6105525</wp:posOffset>
                </wp:positionH>
                <wp:positionV relativeFrom="paragraph">
                  <wp:posOffset>111760</wp:posOffset>
                </wp:positionV>
                <wp:extent cx="905510" cy="314325"/>
                <wp:effectExtent l="19050" t="19050" r="27940" b="47625"/>
                <wp:wrapNone/>
                <wp:docPr id="9" name="Left-Right Arrow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510" cy="314325"/>
                        </a:xfrm>
                        <a:prstGeom prst="leftRightArrow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05BABDE2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Left-Right Arrow 9" o:spid="_x0000_s1026" type="#_x0000_t69" style="position:absolute;margin-left:480.75pt;margin-top:8.8pt;width:71.3pt;height:24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" adj="3749" fillcolor="#e2f0d9" strokecolor="black [3213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6BD2216" wp14:editId="20D14E02">
                <wp:simplePos x="0" y="0"/>
                <wp:positionH relativeFrom="column">
                  <wp:posOffset>2831699</wp:posOffset>
                </wp:positionH>
                <wp:positionV relativeFrom="paragraph">
                  <wp:posOffset>111760</wp:posOffset>
                </wp:positionV>
                <wp:extent cx="905911" cy="314325"/>
                <wp:effectExtent l="19050" t="19050" r="27940" b="47625"/>
                <wp:wrapNone/>
                <wp:docPr id="7" name="Left-Right Arrow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11" cy="314325"/>
                        </a:xfrm>
                        <a:prstGeom prst="leftRightArrow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3D378B2" id="Left-Right Arrow 7" o:spid="_x0000_s1026" type="#_x0000_t69" style="position:absolute;margin-left:222.95pt;margin-top:8.8pt;width:71.35pt;height:24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" adj="3747" fillcolor="#e2efd9 [665]" strokecolor="black [3213]" strokeweight="1pt"/>
            </w:pict>
          </mc:Fallback>
        </mc:AlternateContent>
      </w:r>
    </w:p>
    <w:p w:rsidR="00D7500F" w:rsidRPr="00D7500F" w:rsidRDefault="00D7500F" w:rsidP="00D7500F"/>
    <w:p w:rsidR="00981618" w:rsidRDefault="00981618" w:rsidP="00D7500F"/>
    <w:p w:rsidR="00981618" w:rsidRDefault="00981618" w:rsidP="00D7500F"/>
    <w:p w:rsidR="00981618" w:rsidRPr="00981618" w:rsidRDefault="00981618" w:rsidP="00D7500F">
      <w:pPr>
        <w:rPr>
          <w:sz w:val="2"/>
        </w:rPr>
      </w:pPr>
    </w:p>
    <w:tbl>
      <w:tblPr>
        <w:tblStyle w:val="PlainTable11"/>
        <w:tblW w:w="15054" w:type="dxa"/>
        <w:tblInd w:w="250" w:type="dxa"/>
        <w:tblLook w:val="04A0" w:firstRow="1" w:lastRow="0" w:firstColumn="1" w:lastColumn="0" w:noHBand="0" w:noVBand="1"/>
      </w:tblPr>
      <w:tblGrid>
        <w:gridCol w:w="5018"/>
        <w:gridCol w:w="5018"/>
        <w:gridCol w:w="5018"/>
      </w:tblGrid>
      <w:tr w:rsidR="00D7500F" w:rsidRPr="0033050D" w:rsidTr="004C37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18" w:type="dxa"/>
            <w:shd w:val="clear" w:color="auto" w:fill="E2EFD9" w:themeFill="accent6" w:themeFillTint="33"/>
            <w:vAlign w:val="center"/>
          </w:tcPr>
          <w:p w:rsidR="00D7500F" w:rsidRPr="007242BB" w:rsidRDefault="00D7500F" w:rsidP="00D57FD2">
            <w:pPr>
              <w:spacing w:before="120" w:after="120"/>
              <w:ind w:right="317"/>
              <w:jc w:val="center"/>
              <w:rPr>
                <w:b w:val="0"/>
                <w:sz w:val="24"/>
                <w:szCs w:val="24"/>
              </w:rPr>
            </w:pPr>
            <w:r w:rsidRPr="004C3799">
              <w:rPr>
                <w:sz w:val="24"/>
                <w:szCs w:val="24"/>
              </w:rPr>
              <w:t>Purpose of Strategic Direction 1</w:t>
            </w:r>
          </w:p>
        </w:tc>
        <w:tc>
          <w:tcPr>
            <w:tcW w:w="5018" w:type="dxa"/>
            <w:shd w:val="clear" w:color="auto" w:fill="E2EFD9" w:themeFill="accent6" w:themeFillTint="33"/>
          </w:tcPr>
          <w:p w:rsidR="00D7500F" w:rsidRPr="004C3799" w:rsidRDefault="00D7500F" w:rsidP="00D57FD2">
            <w:pPr>
              <w:spacing w:before="120" w:after="120"/>
              <w:ind w:right="168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4C3799">
              <w:rPr>
                <w:sz w:val="24"/>
                <w:szCs w:val="24"/>
              </w:rPr>
              <w:t>Purpose of Strategic Direction 2</w:t>
            </w:r>
          </w:p>
        </w:tc>
        <w:tc>
          <w:tcPr>
            <w:tcW w:w="5018" w:type="dxa"/>
            <w:shd w:val="clear" w:color="auto" w:fill="E2EFD9" w:themeFill="accent6" w:themeFillTint="33"/>
          </w:tcPr>
          <w:p w:rsidR="00D7500F" w:rsidRPr="004C3799" w:rsidRDefault="00D7500F" w:rsidP="00D57FD2">
            <w:pPr>
              <w:spacing w:before="120" w:after="120"/>
              <w:ind w:right="16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4"/>
                <w:szCs w:val="24"/>
              </w:rPr>
            </w:pPr>
            <w:r w:rsidRPr="004C3799">
              <w:rPr>
                <w:sz w:val="24"/>
                <w:szCs w:val="24"/>
              </w:rPr>
              <w:t>Purpose of Strategic Direction 3</w:t>
            </w:r>
          </w:p>
        </w:tc>
      </w:tr>
      <w:tr w:rsidR="00D7500F" w:rsidTr="00D57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18" w:type="dxa"/>
            <w:vAlign w:val="center"/>
          </w:tcPr>
          <w:p w:rsidR="0088090C" w:rsidRPr="0088090C" w:rsidRDefault="0088090C" w:rsidP="0088090C">
            <w:pPr>
              <w:jc w:val="center"/>
              <w:rPr>
                <w:b w:val="0"/>
                <w:sz w:val="12"/>
              </w:rPr>
            </w:pPr>
          </w:p>
          <w:p w:rsidR="00D7500F" w:rsidRDefault="0088090C" w:rsidP="0088090C">
            <w:pPr>
              <w:jc w:val="center"/>
              <w:rPr>
                <w:b w:val="0"/>
              </w:rPr>
            </w:pPr>
            <w:r w:rsidRPr="0088090C">
              <w:rPr>
                <w:b w:val="0"/>
              </w:rPr>
              <w:t>To raise expectations and enhance the quality of students engagement and learning</w:t>
            </w:r>
            <w:r>
              <w:rPr>
                <w:b w:val="0"/>
              </w:rPr>
              <w:t>.</w:t>
            </w:r>
          </w:p>
          <w:p w:rsidR="0088090C" w:rsidRPr="0088090C" w:rsidRDefault="0088090C" w:rsidP="0088090C">
            <w:pPr>
              <w:rPr>
                <w:b w:val="0"/>
              </w:rPr>
            </w:pPr>
          </w:p>
        </w:tc>
        <w:tc>
          <w:tcPr>
            <w:tcW w:w="5018" w:type="dxa"/>
          </w:tcPr>
          <w:p w:rsidR="00651322" w:rsidRDefault="00651322" w:rsidP="00651322">
            <w:pPr>
              <w:spacing w:after="0"/>
              <w:ind w:right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"/>
              </w:rPr>
            </w:pPr>
          </w:p>
          <w:p w:rsidR="00651322" w:rsidRDefault="00651322" w:rsidP="00651322">
            <w:pPr>
              <w:spacing w:after="0"/>
              <w:ind w:right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"/>
              </w:rPr>
            </w:pPr>
          </w:p>
          <w:p w:rsidR="00D57FD2" w:rsidRPr="00D57FD2" w:rsidRDefault="00D57FD2" w:rsidP="00D57FD2">
            <w:pPr>
              <w:spacing w:after="0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6"/>
              </w:rPr>
            </w:pPr>
          </w:p>
          <w:p w:rsidR="00B873EE" w:rsidRPr="00B873EE" w:rsidRDefault="00B873EE" w:rsidP="00D57FD2">
            <w:pPr>
              <w:spacing w:after="0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4"/>
              </w:rPr>
            </w:pPr>
          </w:p>
          <w:p w:rsidR="00D7500F" w:rsidRDefault="00B873EE" w:rsidP="00D57FD2">
            <w:pPr>
              <w:spacing w:after="0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Foster quality teaching, leadership and management through individual and collaborative learning and practice</w:t>
            </w:r>
            <w:r w:rsidR="004149B5" w:rsidRPr="004149B5">
              <w:t>.</w:t>
            </w:r>
          </w:p>
        </w:tc>
        <w:tc>
          <w:tcPr>
            <w:tcW w:w="5018" w:type="dxa"/>
          </w:tcPr>
          <w:p w:rsidR="00AA2A33" w:rsidRPr="00AA2A33" w:rsidRDefault="00AA2A33" w:rsidP="00AA2A33">
            <w:pPr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6"/>
              </w:rPr>
            </w:pPr>
          </w:p>
          <w:p w:rsidR="0088090C" w:rsidRPr="0088090C" w:rsidRDefault="0088090C" w:rsidP="00AA2A33">
            <w:pPr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  <w:p w:rsidR="00D7500F" w:rsidRDefault="0088090C" w:rsidP="00AA2A33">
            <w:pPr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To develop confident and independent individuals who are active and informed citizens.</w:t>
            </w:r>
          </w:p>
        </w:tc>
      </w:tr>
    </w:tbl>
    <w:p w:rsidR="00601E1E" w:rsidRDefault="00601E1E" w:rsidP="00D7500F">
      <w:pPr>
        <w:rPr>
          <w:sz w:val="2"/>
        </w:rPr>
      </w:pPr>
    </w:p>
    <w:tbl>
      <w:tblPr>
        <w:tblStyle w:val="DECBorder"/>
        <w:tblpPr w:leftFromText="180" w:rightFromText="180" w:vertAnchor="text" w:horzAnchor="margin" w:tblpX="-176" w:tblpY="-29"/>
        <w:tblW w:w="16230" w:type="dxa"/>
        <w:tblLook w:val="04A0" w:firstRow="1" w:lastRow="0" w:firstColumn="1" w:lastColumn="0" w:noHBand="0" w:noVBand="1"/>
      </w:tblPr>
      <w:tblGrid>
        <w:gridCol w:w="3973"/>
        <w:gridCol w:w="240"/>
        <w:gridCol w:w="3791"/>
        <w:gridCol w:w="72"/>
        <w:gridCol w:w="169"/>
        <w:gridCol w:w="72"/>
        <w:gridCol w:w="3726"/>
        <w:gridCol w:w="72"/>
        <w:gridCol w:w="169"/>
        <w:gridCol w:w="72"/>
        <w:gridCol w:w="3874"/>
      </w:tblGrid>
      <w:tr w:rsidR="00B614E0" w:rsidRPr="008F5B71" w:rsidTr="000F256B">
        <w:trPr>
          <w:trHeight w:val="757"/>
        </w:trPr>
        <w:tc>
          <w:tcPr>
            <w:tcW w:w="16228" w:type="dxa"/>
            <w:gridSpan w:val="11"/>
            <w:shd w:val="clear" w:color="auto" w:fill="2E74B5" w:themeFill="accent1" w:themeFillShade="BF"/>
            <w:vAlign w:val="center"/>
          </w:tcPr>
          <w:p w:rsidR="00B614E0" w:rsidRPr="00B614E0" w:rsidRDefault="00F33BA6" w:rsidP="00E76932">
            <w:pPr>
              <w:pageBreakBefore/>
              <w:spacing w:line="480" w:lineRule="exact"/>
              <w:ind w:left="113"/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</w:pPr>
            <w:r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lastRenderedPageBreak/>
              <w:t>Strategic D</w:t>
            </w:r>
            <w:r w:rsidR="00B614E0" w:rsidRPr="00B614E0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 xml:space="preserve">irection 1: </w:t>
            </w:r>
            <w:r w:rsidR="00E76932">
              <w:rPr>
                <w:rStyle w:val="NormalTextOnly"/>
                <w:rFonts w:asciiTheme="minorHAnsi" w:hAnsiTheme="minorHAnsi"/>
                <w:color w:val="FFFFFF" w:themeColor="background1"/>
                <w:sz w:val="32"/>
                <w:szCs w:val="32"/>
              </w:rPr>
              <w:t>Engaged, lifelong learners</w:t>
            </w:r>
            <w:r w:rsidR="00D1162E">
              <w:rPr>
                <w:rStyle w:val="NormalTextOnly"/>
                <w:rFonts w:asciiTheme="minorHAnsi" w:hAnsiTheme="minorHAnsi"/>
                <w:color w:val="FFFFFF" w:themeColor="background1"/>
                <w:sz w:val="32"/>
                <w:szCs w:val="32"/>
              </w:rPr>
              <w:t>.</w:t>
            </w:r>
          </w:p>
        </w:tc>
      </w:tr>
      <w:tr w:rsidR="00B614E0" w:rsidRPr="008757DC" w:rsidTr="00B51ED3">
        <w:trPr>
          <w:trHeight w:hRule="exact" w:val="217"/>
        </w:trPr>
        <w:tc>
          <w:tcPr>
            <w:tcW w:w="3973" w:type="dxa"/>
          </w:tcPr>
          <w:p w:rsidR="00B614E0" w:rsidRPr="008757DC" w:rsidRDefault="00B614E0" w:rsidP="00B614E0"/>
        </w:tc>
        <w:tc>
          <w:tcPr>
            <w:tcW w:w="240" w:type="dxa"/>
          </w:tcPr>
          <w:p w:rsidR="00B614E0" w:rsidRPr="008757DC" w:rsidRDefault="00B614E0" w:rsidP="00B614E0"/>
        </w:tc>
        <w:tc>
          <w:tcPr>
            <w:tcW w:w="3791" w:type="dxa"/>
          </w:tcPr>
          <w:p w:rsidR="00B614E0" w:rsidRPr="008757DC" w:rsidRDefault="00B614E0" w:rsidP="00B614E0"/>
        </w:tc>
        <w:tc>
          <w:tcPr>
            <w:tcW w:w="241" w:type="dxa"/>
            <w:gridSpan w:val="2"/>
          </w:tcPr>
          <w:p w:rsidR="00B614E0" w:rsidRPr="008757DC" w:rsidRDefault="00B614E0" w:rsidP="00B614E0"/>
        </w:tc>
        <w:tc>
          <w:tcPr>
            <w:tcW w:w="3798" w:type="dxa"/>
            <w:gridSpan w:val="2"/>
          </w:tcPr>
          <w:p w:rsidR="00B614E0" w:rsidRPr="008757DC" w:rsidRDefault="00B614E0" w:rsidP="00B614E0">
            <w:pPr>
              <w:pStyle w:val="Body"/>
            </w:pPr>
          </w:p>
        </w:tc>
        <w:tc>
          <w:tcPr>
            <w:tcW w:w="241" w:type="dxa"/>
            <w:gridSpan w:val="2"/>
          </w:tcPr>
          <w:p w:rsidR="00B614E0" w:rsidRPr="008757DC" w:rsidRDefault="00B614E0" w:rsidP="00B614E0"/>
        </w:tc>
        <w:tc>
          <w:tcPr>
            <w:tcW w:w="3946" w:type="dxa"/>
            <w:gridSpan w:val="2"/>
          </w:tcPr>
          <w:p w:rsidR="00B614E0" w:rsidRPr="008757DC" w:rsidRDefault="00B614E0" w:rsidP="00B614E0"/>
        </w:tc>
      </w:tr>
      <w:tr w:rsidR="00B614E0" w:rsidRPr="008F5B71" w:rsidTr="00B51ED3">
        <w:trPr>
          <w:trHeight w:hRule="exact" w:val="541"/>
        </w:trPr>
        <w:tc>
          <w:tcPr>
            <w:tcW w:w="3973" w:type="dxa"/>
            <w:shd w:val="clear" w:color="auto" w:fill="D9D9D9" w:themeFill="background1" w:themeFillShade="D9"/>
            <w:vAlign w:val="center"/>
          </w:tcPr>
          <w:p w:rsidR="00B614E0" w:rsidRPr="00B614E0" w:rsidRDefault="00B614E0" w:rsidP="00B614E0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PURPOSE</w:t>
            </w:r>
          </w:p>
        </w:tc>
        <w:tc>
          <w:tcPr>
            <w:tcW w:w="240" w:type="dxa"/>
            <w:shd w:val="clear" w:color="auto" w:fill="auto"/>
            <w:vAlign w:val="center"/>
          </w:tcPr>
          <w:p w:rsidR="00B614E0" w:rsidRPr="00B614E0" w:rsidRDefault="00B614E0" w:rsidP="00B614E0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863" w:type="dxa"/>
            <w:gridSpan w:val="2"/>
            <w:shd w:val="clear" w:color="auto" w:fill="D9D9D9" w:themeFill="background1" w:themeFillShade="D9"/>
            <w:vAlign w:val="center"/>
          </w:tcPr>
          <w:p w:rsidR="00B614E0" w:rsidRPr="00B614E0" w:rsidRDefault="00B614E0" w:rsidP="00B614E0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PEOPLE</w:t>
            </w:r>
          </w:p>
        </w:tc>
        <w:tc>
          <w:tcPr>
            <w:tcW w:w="241" w:type="dxa"/>
            <w:gridSpan w:val="2"/>
            <w:shd w:val="clear" w:color="auto" w:fill="auto"/>
            <w:vAlign w:val="center"/>
          </w:tcPr>
          <w:p w:rsidR="00B614E0" w:rsidRPr="00B614E0" w:rsidRDefault="00B614E0" w:rsidP="00B614E0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98" w:type="dxa"/>
            <w:gridSpan w:val="2"/>
            <w:shd w:val="clear" w:color="auto" w:fill="D9D9D9" w:themeFill="background1" w:themeFillShade="D9"/>
            <w:vAlign w:val="center"/>
          </w:tcPr>
          <w:p w:rsidR="00B614E0" w:rsidRPr="00B614E0" w:rsidRDefault="00B614E0" w:rsidP="00B614E0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PROCESSES</w:t>
            </w:r>
          </w:p>
        </w:tc>
        <w:tc>
          <w:tcPr>
            <w:tcW w:w="241" w:type="dxa"/>
            <w:gridSpan w:val="2"/>
            <w:vAlign w:val="center"/>
          </w:tcPr>
          <w:p w:rsidR="00B614E0" w:rsidRPr="00B614E0" w:rsidRDefault="00B614E0" w:rsidP="00B614E0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874" w:type="dxa"/>
            <w:shd w:val="clear" w:color="auto" w:fill="D9D9D9" w:themeFill="background1" w:themeFillShade="D9"/>
            <w:vAlign w:val="center"/>
          </w:tcPr>
          <w:p w:rsidR="00B614E0" w:rsidRPr="00B614E0" w:rsidRDefault="00B614E0" w:rsidP="00B614E0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PRODUCTS AND PRACTICES</w:t>
            </w:r>
          </w:p>
        </w:tc>
      </w:tr>
      <w:tr w:rsidR="00B614E0" w:rsidRPr="008757DC" w:rsidTr="00B51ED3">
        <w:trPr>
          <w:trHeight w:hRule="exact" w:val="54"/>
        </w:trPr>
        <w:tc>
          <w:tcPr>
            <w:tcW w:w="3973" w:type="dxa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  <w:tc>
          <w:tcPr>
            <w:tcW w:w="240" w:type="dxa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  <w:tc>
          <w:tcPr>
            <w:tcW w:w="3863" w:type="dxa"/>
            <w:gridSpan w:val="2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  <w:tc>
          <w:tcPr>
            <w:tcW w:w="241" w:type="dxa"/>
            <w:gridSpan w:val="2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  <w:tc>
          <w:tcPr>
            <w:tcW w:w="3798" w:type="dxa"/>
            <w:gridSpan w:val="2"/>
          </w:tcPr>
          <w:p w:rsidR="00B614E0" w:rsidRPr="00B614E0" w:rsidRDefault="00B614E0" w:rsidP="00B614E0">
            <w:pPr>
              <w:pStyle w:val="Body"/>
              <w:rPr>
                <w:rFonts w:asciiTheme="minorHAnsi" w:hAnsiTheme="minorHAnsi"/>
              </w:rPr>
            </w:pPr>
          </w:p>
        </w:tc>
        <w:tc>
          <w:tcPr>
            <w:tcW w:w="241" w:type="dxa"/>
            <w:gridSpan w:val="2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  <w:tc>
          <w:tcPr>
            <w:tcW w:w="3874" w:type="dxa"/>
          </w:tcPr>
          <w:p w:rsidR="00B614E0" w:rsidRPr="00B614E0" w:rsidRDefault="00B614E0" w:rsidP="00B614E0">
            <w:pPr>
              <w:rPr>
                <w:rFonts w:asciiTheme="minorHAnsi" w:hAnsiTheme="minorHAnsi"/>
              </w:rPr>
            </w:pPr>
          </w:p>
        </w:tc>
      </w:tr>
      <w:tr w:rsidR="00B614E0" w:rsidRPr="00D05A50" w:rsidTr="00B51ED3">
        <w:trPr>
          <w:trHeight w:val="3367"/>
          <w:hidden w:val="0"/>
        </w:trPr>
        <w:tc>
          <w:tcPr>
            <w:tcW w:w="3973" w:type="dxa"/>
          </w:tcPr>
          <w:p w:rsidR="00B614E0" w:rsidRDefault="00E76932" w:rsidP="00B614E0">
            <w:pPr>
              <w:pStyle w:val="Intructional2"/>
              <w:ind w:left="0"/>
              <w:rPr>
                <w:rFonts w:asciiTheme="minorHAnsi" w:hAnsiTheme="minorHAnsi"/>
                <w:color w:val="auto"/>
              </w:rPr>
            </w:pPr>
            <w:r>
              <w:rPr>
                <w:rFonts w:asciiTheme="minorHAnsi" w:hAnsiTheme="minorHAnsi"/>
                <w:vanish w:val="0"/>
                <w:color w:val="auto"/>
              </w:rPr>
              <w:t>To raise expectations and enhance the quality of students engagement and learning.</w:t>
            </w:r>
            <w:r w:rsidR="00AC26E1" w:rsidRPr="00B614E0">
              <w:rPr>
                <w:rFonts w:asciiTheme="minorHAnsi" w:hAnsiTheme="minorHAnsi"/>
                <w:color w:val="auto"/>
              </w:rPr>
              <w:t xml:space="preserve"> </w:t>
            </w:r>
            <w:r w:rsidR="00B614E0" w:rsidRPr="00B614E0">
              <w:rPr>
                <w:rFonts w:asciiTheme="minorHAnsi" w:hAnsiTheme="minorHAnsi"/>
                <w:color w:val="auto"/>
              </w:rPr>
              <w:t>[A clear statement should be made about why we need this particular strategic direction and why it is important in helping the school in the pursuit of ongoing excellence]</w:t>
            </w:r>
          </w:p>
          <w:p w:rsidR="00B614E0" w:rsidRPr="00B614E0" w:rsidRDefault="00B614E0" w:rsidP="00B614E0">
            <w:pPr>
              <w:rPr>
                <w:lang w:eastAsia="en-US"/>
              </w:rPr>
            </w:pPr>
          </w:p>
          <w:p w:rsidR="00B614E0" w:rsidRPr="00B614E0" w:rsidRDefault="00B614E0" w:rsidP="00B614E0">
            <w:pPr>
              <w:rPr>
                <w:lang w:eastAsia="en-US"/>
              </w:rPr>
            </w:pPr>
          </w:p>
          <w:p w:rsidR="00B614E0" w:rsidRDefault="00B614E0" w:rsidP="00B614E0">
            <w:pPr>
              <w:rPr>
                <w:lang w:eastAsia="en-US"/>
              </w:rPr>
            </w:pPr>
          </w:p>
          <w:p w:rsidR="00B614E0" w:rsidRPr="00B614E0" w:rsidRDefault="00B614E0" w:rsidP="00B614E0">
            <w:pPr>
              <w:rPr>
                <w:lang w:eastAsia="en-US"/>
              </w:rPr>
            </w:pPr>
            <w:r w:rsidRPr="00B614E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68D3E36" wp14:editId="139875BC">
                      <wp:simplePos x="0" y="0"/>
                      <wp:positionH relativeFrom="column">
                        <wp:posOffset>-125730</wp:posOffset>
                      </wp:positionH>
                      <wp:positionV relativeFrom="paragraph">
                        <wp:posOffset>64770</wp:posOffset>
                      </wp:positionV>
                      <wp:extent cx="2428155" cy="1847850"/>
                      <wp:effectExtent l="0" t="0" r="0" b="0"/>
                      <wp:wrapNone/>
                      <wp:docPr id="3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8155" cy="1847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A1F30" w:rsidRDefault="005A1F30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B614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Imp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rovement Measure/s</w:t>
                                  </w:r>
                                </w:p>
                                <w:p w:rsidR="005A1F30" w:rsidRDefault="005A1F30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3A1360">
                                    <w:rPr>
                                      <w:sz w:val="20"/>
                                      <w:szCs w:val="20"/>
                                    </w:rPr>
                                    <w:t>80% of students achieving their IEP goals.</w:t>
                                  </w:r>
                                  <w:proofErr w:type="gramEnd"/>
                                </w:p>
                                <w:p w:rsidR="005A1F30" w:rsidRDefault="005A1F30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Increase students average attendance rate to 90%.</w:t>
                                  </w:r>
                                </w:p>
                                <w:p w:rsidR="005A1F30" w:rsidRDefault="005A1F30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100% of year 9 and above students participating in work experience, TVET or other TAFE courses.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:rsidR="005A1F30" w:rsidRPr="00AC26E1" w:rsidRDefault="005A1F30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" o:spid="_x0000_s1030" type="#_x0000_t202" style="position:absolute;margin-left:-9.9pt;margin-top:5.1pt;width:191.2pt;height:145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" fillcolor="#d8d8d8 [2732]" stroked="f">
                      <v:textbox>
                        <w:txbxContent>
                          <w:p w:rsidR="005A1F30" w:rsidRDefault="005A1F30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B614E0">
                              <w:rPr>
                                <w:b/>
                                <w:sz w:val="20"/>
                                <w:szCs w:val="20"/>
                              </w:rPr>
                              <w:t>Imp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rovement Measure/s</w:t>
                            </w:r>
                          </w:p>
                          <w:p w:rsidR="005A1F30" w:rsidRDefault="005A1F3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3A1360">
                              <w:rPr>
                                <w:sz w:val="20"/>
                                <w:szCs w:val="20"/>
                              </w:rPr>
                              <w:t>80% of students achieving their IEP goals.</w:t>
                            </w:r>
                            <w:proofErr w:type="gramEnd"/>
                          </w:p>
                          <w:p w:rsidR="005A1F30" w:rsidRDefault="005A1F3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Increase students average attendance rate to 90%.</w:t>
                            </w:r>
                          </w:p>
                          <w:p w:rsidR="005A1F30" w:rsidRDefault="005A1F3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100% of year 9 and above students participating in work experience, TVET or other TAFE courses.</w:t>
                            </w:r>
                            <w:proofErr w:type="gramEnd"/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5A1F30" w:rsidRPr="00AC26E1" w:rsidRDefault="005A1F3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0" w:type="dxa"/>
          </w:tcPr>
          <w:p w:rsidR="00B614E0" w:rsidRPr="00B614E0" w:rsidRDefault="00B614E0" w:rsidP="00B614E0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863" w:type="dxa"/>
            <w:gridSpan w:val="2"/>
          </w:tcPr>
          <w:p w:rsidR="00B614E0" w:rsidRPr="00B614E0" w:rsidRDefault="00B614E0" w:rsidP="00B614E0">
            <w:pPr>
              <w:pStyle w:val="InstructionalHeading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How do we develop capabilities of our people to bring about transformation?</w:t>
            </w:r>
          </w:p>
          <w:p w:rsidR="00B614E0" w:rsidRDefault="00B614E0" w:rsidP="00B614E0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720FD8">
              <w:rPr>
                <w:rFonts w:asciiTheme="minorHAnsi" w:hAnsiTheme="minorHAnsi"/>
                <w:b/>
                <w:color w:val="auto"/>
              </w:rPr>
              <w:t>Students:</w:t>
            </w:r>
          </w:p>
          <w:p w:rsidR="00720FD8" w:rsidRPr="00B51ED3" w:rsidRDefault="00FB155E" w:rsidP="00720FD8">
            <w:pPr>
              <w:pStyle w:val="NoSpacing"/>
              <w:numPr>
                <w:ilvl w:val="0"/>
                <w:numId w:val="22"/>
              </w:numPr>
              <w:rPr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Engage and actively participate with teaching and learning programs that are meaningful and successful.</w:t>
            </w:r>
          </w:p>
          <w:p w:rsidR="00B51ED3" w:rsidRPr="00720FD8" w:rsidRDefault="00B51ED3" w:rsidP="00720FD8">
            <w:pPr>
              <w:pStyle w:val="NoSpacing"/>
              <w:numPr>
                <w:ilvl w:val="0"/>
                <w:numId w:val="22"/>
              </w:numPr>
              <w:rPr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Take responsibility for </w:t>
            </w:r>
            <w:proofErr w:type="gramStart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their own</w:t>
            </w:r>
            <w:proofErr w:type="gramEnd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learning.</w:t>
            </w:r>
          </w:p>
          <w:p w:rsidR="00B614E0" w:rsidRDefault="00B614E0" w:rsidP="00B614E0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720FD8">
              <w:rPr>
                <w:rFonts w:asciiTheme="minorHAnsi" w:hAnsiTheme="minorHAnsi"/>
                <w:b/>
                <w:color w:val="auto"/>
              </w:rPr>
              <w:t>Staff:</w:t>
            </w:r>
          </w:p>
          <w:p w:rsidR="00FB155E" w:rsidRDefault="00FB155E" w:rsidP="00FB155E">
            <w:pPr>
              <w:pStyle w:val="NoSpacing"/>
              <w:numPr>
                <w:ilvl w:val="0"/>
                <w:numId w:val="22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Participate in meaningful and</w:t>
            </w:r>
            <w:r w:rsidR="00B51ED3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relevant professional learning and implement it into their teaching.</w:t>
            </w:r>
          </w:p>
          <w:p w:rsidR="00FB155E" w:rsidRPr="00FB155E" w:rsidRDefault="00FB155E" w:rsidP="00FB155E">
            <w:pPr>
              <w:pStyle w:val="NoSpacing"/>
              <w:ind w:left="720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B155E" w:rsidRDefault="00B51ED3" w:rsidP="00FB155E">
            <w:pPr>
              <w:pStyle w:val="NoSpacing"/>
              <w:numPr>
                <w:ilvl w:val="0"/>
                <w:numId w:val="22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Professional conversations</w:t>
            </w:r>
            <w:r w:rsidR="00FB155E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with whole</w:t>
            </w:r>
            <w:r w:rsidR="009B3339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school staff regarding student</w:t>
            </w:r>
            <w:r w:rsidR="00FB155E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assessment and 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successfully </w:t>
            </w:r>
            <w:r w:rsidR="00FB155E">
              <w:rPr>
                <w:rFonts w:asciiTheme="minorHAnsi" w:hAnsiTheme="minorHAnsi"/>
                <w:sz w:val="18"/>
                <w:szCs w:val="18"/>
                <w:lang w:eastAsia="en-US"/>
              </w:rPr>
              <w:t>working towards their learning goals.</w:t>
            </w:r>
          </w:p>
          <w:p w:rsidR="00FB155E" w:rsidRDefault="00FB155E" w:rsidP="00FB155E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B155E" w:rsidRPr="00FB155E" w:rsidRDefault="008400FE" w:rsidP="00FB155E">
            <w:pPr>
              <w:pStyle w:val="NoSpacing"/>
              <w:numPr>
                <w:ilvl w:val="0"/>
                <w:numId w:val="22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Develop</w:t>
            </w:r>
            <w:r w:rsidR="009B3339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and review</w:t>
            </w:r>
            <w:r w:rsidR="00B51ED3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explicit and focussed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IEP’s for each student</w:t>
            </w:r>
          </w:p>
          <w:p w:rsidR="00B614E0" w:rsidRDefault="00B614E0" w:rsidP="00B614E0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8400FE">
              <w:rPr>
                <w:rFonts w:asciiTheme="minorHAnsi" w:hAnsiTheme="minorHAnsi"/>
                <w:b/>
                <w:color w:val="auto"/>
              </w:rPr>
              <w:t>Parents:</w:t>
            </w:r>
          </w:p>
          <w:p w:rsidR="008400FE" w:rsidRPr="00247717" w:rsidRDefault="009B3339" w:rsidP="008400FE">
            <w:pPr>
              <w:pStyle w:val="ListParagraph"/>
              <w:numPr>
                <w:ilvl w:val="0"/>
                <w:numId w:val="23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Be involved in and support their children’s learning.</w:t>
            </w:r>
          </w:p>
          <w:p w:rsidR="00247717" w:rsidRPr="008400FE" w:rsidRDefault="00247717" w:rsidP="008400FE">
            <w:pPr>
              <w:pStyle w:val="ListParagraph"/>
              <w:numPr>
                <w:ilvl w:val="0"/>
                <w:numId w:val="23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Strengthen home-school partnerships. </w:t>
            </w:r>
          </w:p>
          <w:p w:rsidR="00B614E0" w:rsidRDefault="00B614E0" w:rsidP="00B614E0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8400FE">
              <w:rPr>
                <w:rFonts w:asciiTheme="minorHAnsi" w:hAnsiTheme="minorHAnsi"/>
                <w:b/>
                <w:color w:val="auto"/>
              </w:rPr>
              <w:t>Community partners:</w:t>
            </w:r>
          </w:p>
          <w:p w:rsidR="008400FE" w:rsidRPr="00247717" w:rsidRDefault="00247717" w:rsidP="009B3339">
            <w:pPr>
              <w:pStyle w:val="ListParagraph"/>
              <w:numPr>
                <w:ilvl w:val="0"/>
                <w:numId w:val="2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Form a partnership with the school to implement a range of activities into the curriculum.</w:t>
            </w:r>
          </w:p>
          <w:p w:rsidR="00B614E0" w:rsidRPr="00B614E0" w:rsidRDefault="009B3339" w:rsidP="00B614E0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 xml:space="preserve"> </w:t>
            </w:r>
            <w:r w:rsidR="00B614E0" w:rsidRPr="00B614E0">
              <w:rPr>
                <w:rFonts w:asciiTheme="minorHAnsi" w:hAnsiTheme="minorHAnsi"/>
                <w:color w:val="auto"/>
              </w:rPr>
              <w:t>[Enter a statement describing the learning skills, knowledge and professional capabilities that will be developed for leaders to support the achievement of this strategic direction]</w:t>
            </w:r>
          </w:p>
        </w:tc>
        <w:tc>
          <w:tcPr>
            <w:tcW w:w="241" w:type="dxa"/>
            <w:gridSpan w:val="2"/>
          </w:tcPr>
          <w:p w:rsidR="00B614E0" w:rsidRPr="00B614E0" w:rsidRDefault="00B614E0" w:rsidP="00B614E0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98" w:type="dxa"/>
            <w:gridSpan w:val="2"/>
          </w:tcPr>
          <w:p w:rsidR="00B614E0" w:rsidRPr="00B614E0" w:rsidRDefault="00B614E0" w:rsidP="00B614E0">
            <w:pPr>
              <w:pStyle w:val="InstructionalHeading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How do we do it and how will we know?</w:t>
            </w:r>
          </w:p>
          <w:p w:rsidR="00E76932" w:rsidRDefault="00A64779" w:rsidP="00FF0A65">
            <w:pPr>
              <w:pStyle w:val="NoSpacing"/>
              <w:numPr>
                <w:ilvl w:val="0"/>
                <w:numId w:val="24"/>
              </w:numPr>
              <w:rPr>
                <w:rFonts w:asciiTheme="minorHAnsi" w:hAnsiTheme="minorHAnsi"/>
                <w:sz w:val="18"/>
                <w:szCs w:val="18"/>
              </w:rPr>
            </w:pPr>
            <w:r w:rsidRPr="00A64779">
              <w:rPr>
                <w:rFonts w:asciiTheme="minorHAnsi" w:hAnsiTheme="minorHAnsi"/>
                <w:sz w:val="18"/>
                <w:szCs w:val="18"/>
              </w:rPr>
              <w:t>Explicit written feedback given to staff once per semester in regard to each students progression</w:t>
            </w:r>
            <w:r w:rsidR="00FF0A65">
              <w:rPr>
                <w:rFonts w:asciiTheme="minorHAnsi" w:hAnsiTheme="minorHAnsi"/>
                <w:sz w:val="18"/>
                <w:szCs w:val="18"/>
              </w:rPr>
              <w:t xml:space="preserve"> that includes</w:t>
            </w:r>
            <w:r w:rsidRPr="00A64779">
              <w:rPr>
                <w:rFonts w:asciiTheme="minorHAnsi" w:hAnsiTheme="minorHAnsi"/>
                <w:sz w:val="18"/>
                <w:szCs w:val="18"/>
              </w:rPr>
              <w:t xml:space="preserve"> a variety of assessment tasks</w:t>
            </w:r>
          </w:p>
          <w:p w:rsidR="00FF0A65" w:rsidRDefault="00FF0A65" w:rsidP="00FF0A65">
            <w:pPr>
              <w:pStyle w:val="NoSpacing"/>
              <w:rPr>
                <w:rFonts w:asciiTheme="minorHAnsi" w:hAnsiTheme="minorHAnsi"/>
                <w:sz w:val="18"/>
                <w:szCs w:val="18"/>
              </w:rPr>
            </w:pPr>
          </w:p>
          <w:p w:rsidR="003A2030" w:rsidRDefault="00FF0A65" w:rsidP="00FF0A65">
            <w:pPr>
              <w:pStyle w:val="NoSpacing"/>
              <w:numPr>
                <w:ilvl w:val="0"/>
                <w:numId w:val="24"/>
              </w:numPr>
              <w:rPr>
                <w:rFonts w:asciiTheme="minorHAnsi" w:hAnsiTheme="minorHAnsi"/>
                <w:sz w:val="18"/>
                <w:szCs w:val="18"/>
              </w:rPr>
            </w:pPr>
            <w:r w:rsidRPr="00FF0A65">
              <w:rPr>
                <w:rFonts w:asciiTheme="minorHAnsi" w:hAnsiTheme="minorHAnsi"/>
                <w:sz w:val="18"/>
                <w:szCs w:val="18"/>
              </w:rPr>
              <w:t xml:space="preserve">Implement and use a variety of </w:t>
            </w:r>
            <w:r w:rsidR="003A2030">
              <w:rPr>
                <w:rFonts w:asciiTheme="minorHAnsi" w:hAnsiTheme="minorHAnsi"/>
                <w:sz w:val="18"/>
                <w:szCs w:val="18"/>
              </w:rPr>
              <w:t xml:space="preserve">engaging </w:t>
            </w:r>
            <w:r w:rsidRPr="00FF0A65">
              <w:rPr>
                <w:rFonts w:asciiTheme="minorHAnsi" w:hAnsiTheme="minorHAnsi"/>
                <w:sz w:val="18"/>
                <w:szCs w:val="18"/>
              </w:rPr>
              <w:t xml:space="preserve">ICT and online learning tools to make students self-reflective, engaged learners using all available 21st century technologies </w:t>
            </w:r>
          </w:p>
          <w:p w:rsidR="003A2030" w:rsidRDefault="003A2030" w:rsidP="003A2030">
            <w:pPr>
              <w:pStyle w:val="ListParagraph"/>
              <w:rPr>
                <w:rFonts w:asciiTheme="minorHAnsi" w:hAnsiTheme="minorHAnsi"/>
                <w:sz w:val="18"/>
                <w:szCs w:val="18"/>
              </w:rPr>
            </w:pPr>
          </w:p>
          <w:p w:rsidR="00FF0A65" w:rsidRPr="00A64779" w:rsidRDefault="003A2030" w:rsidP="00FF0A65">
            <w:pPr>
              <w:pStyle w:val="NoSpacing"/>
              <w:numPr>
                <w:ilvl w:val="0"/>
                <w:numId w:val="24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Teacher professional learning </w:t>
            </w:r>
            <w:r w:rsidR="00FF0A65" w:rsidRPr="00FF0A65">
              <w:rPr>
                <w:rFonts w:asciiTheme="minorHAnsi" w:hAnsiTheme="minorHAnsi"/>
                <w:sz w:val="18"/>
                <w:szCs w:val="18"/>
              </w:rPr>
              <w:t>in pr</w:t>
            </w:r>
            <w:r>
              <w:rPr>
                <w:rFonts w:asciiTheme="minorHAnsi" w:hAnsiTheme="minorHAnsi"/>
                <w:sz w:val="18"/>
                <w:szCs w:val="18"/>
              </w:rPr>
              <w:t>eparation for implementation of</w:t>
            </w:r>
            <w:r w:rsidR="00FF0A65" w:rsidRPr="00FF0A65">
              <w:rPr>
                <w:rFonts w:asciiTheme="minorHAnsi" w:hAnsiTheme="minorHAnsi"/>
                <w:sz w:val="18"/>
                <w:szCs w:val="18"/>
              </w:rPr>
              <w:t xml:space="preserve"> the National Curriculum</w:t>
            </w:r>
            <w:r w:rsidR="00EB59CD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A64779" w:rsidRDefault="00A64779" w:rsidP="00A64779">
            <w:pPr>
              <w:pStyle w:val="NoSpacing"/>
              <w:rPr>
                <w:rFonts w:asciiTheme="minorHAnsi" w:hAnsiTheme="minorHAnsi"/>
                <w:sz w:val="18"/>
                <w:szCs w:val="18"/>
              </w:rPr>
            </w:pPr>
          </w:p>
          <w:p w:rsidR="00CE5323" w:rsidRDefault="00A64779" w:rsidP="00FF0A65">
            <w:pPr>
              <w:pStyle w:val="NoSpacing"/>
              <w:numPr>
                <w:ilvl w:val="0"/>
                <w:numId w:val="32"/>
              </w:numPr>
              <w:rPr>
                <w:rFonts w:asciiTheme="minorHAnsi" w:hAnsiTheme="minorHAnsi"/>
                <w:sz w:val="18"/>
                <w:szCs w:val="18"/>
              </w:rPr>
            </w:pPr>
            <w:r w:rsidRPr="00A64779">
              <w:rPr>
                <w:rFonts w:asciiTheme="minorHAnsi" w:hAnsiTheme="minorHAnsi"/>
                <w:sz w:val="18"/>
                <w:szCs w:val="18"/>
              </w:rPr>
              <w:t>Develop partnerships with local businesses and TAFE to provide “trade talks” and work experience as part of the Work Education Program</w:t>
            </w:r>
          </w:p>
          <w:p w:rsidR="00CE5323" w:rsidRDefault="00CE5323" w:rsidP="00CE5323">
            <w:pPr>
              <w:pStyle w:val="NoSpacing"/>
              <w:ind w:left="720"/>
              <w:rPr>
                <w:rFonts w:asciiTheme="minorHAnsi" w:hAnsiTheme="minorHAnsi"/>
                <w:sz w:val="18"/>
                <w:szCs w:val="18"/>
              </w:rPr>
            </w:pPr>
          </w:p>
          <w:p w:rsidR="000B0962" w:rsidRPr="00A64779" w:rsidRDefault="0033041D" w:rsidP="00A64779">
            <w:pPr>
              <w:pStyle w:val="NoSpacing"/>
              <w:rPr>
                <w:rFonts w:asciiTheme="minorHAnsi" w:hAnsiTheme="minorHAnsi"/>
                <w:sz w:val="18"/>
                <w:szCs w:val="18"/>
              </w:rPr>
            </w:pPr>
            <w:r w:rsidRPr="00A64779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  <w:p w:rsidR="00B471C2" w:rsidRDefault="00B471C2" w:rsidP="00B614E0">
            <w:pPr>
              <w:pStyle w:val="Intructional2"/>
              <w:rPr>
                <w:rFonts w:asciiTheme="minorHAnsi" w:hAnsiTheme="minorHAnsi"/>
                <w:b/>
                <w:vanish w:val="0"/>
                <w:color w:val="auto"/>
              </w:rPr>
            </w:pPr>
            <w:r w:rsidRPr="00B471C2">
              <w:rPr>
                <w:rFonts w:asciiTheme="minorHAnsi" w:hAnsiTheme="minorHAnsi"/>
                <w:b/>
                <w:vanish w:val="0"/>
                <w:color w:val="auto"/>
              </w:rPr>
              <w:t>Evaluation Plan</w:t>
            </w:r>
          </w:p>
          <w:p w:rsidR="00B614E0" w:rsidRPr="003A1360" w:rsidRDefault="005D53B2" w:rsidP="007F2735">
            <w:pPr>
              <w:pStyle w:val="NoSpacing"/>
              <w:numPr>
                <w:ilvl w:val="0"/>
                <w:numId w:val="2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R</w:t>
            </w:r>
            <w:r w:rsidR="007B3D07">
              <w:rPr>
                <w:rFonts w:asciiTheme="minorHAnsi" w:hAnsiTheme="minorHAnsi"/>
                <w:sz w:val="18"/>
                <w:szCs w:val="18"/>
                <w:lang w:eastAsia="en-US"/>
              </w:rPr>
              <w:t>eview and revise IEPS and behaviour and learning goals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on a se</w:t>
            </w:r>
            <w:r w:rsidR="009B3339">
              <w:rPr>
                <w:rFonts w:asciiTheme="minorHAnsi" w:hAnsiTheme="minorHAnsi"/>
                <w:sz w:val="18"/>
                <w:szCs w:val="18"/>
                <w:lang w:eastAsia="en-US"/>
              </w:rPr>
              <w:t>mester basis, reflecting on the students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current </w:t>
            </w:r>
            <w:r w:rsidR="007F2735">
              <w:rPr>
                <w:rFonts w:asciiTheme="minorHAnsi" w:hAnsiTheme="minorHAnsi"/>
                <w:sz w:val="18"/>
                <w:szCs w:val="18"/>
                <w:lang w:eastAsia="en-US"/>
              </w:rPr>
              <w:t>needs.</w:t>
            </w:r>
          </w:p>
          <w:p w:rsidR="003A1360" w:rsidRDefault="003A1360" w:rsidP="003A1360">
            <w:pPr>
              <w:pStyle w:val="NoSpacing"/>
              <w:ind w:left="720"/>
              <w:rPr>
                <w:rFonts w:asciiTheme="minorHAnsi" w:hAnsiTheme="minorHAnsi"/>
                <w:sz w:val="18"/>
                <w:szCs w:val="18"/>
              </w:rPr>
            </w:pPr>
          </w:p>
          <w:p w:rsidR="00FF0A65" w:rsidRDefault="00FF0A65" w:rsidP="00FF0A65">
            <w:pPr>
              <w:pStyle w:val="NoSpacing"/>
              <w:numPr>
                <w:ilvl w:val="0"/>
                <w:numId w:val="32"/>
              </w:numPr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LaST</w:t>
            </w:r>
            <w:proofErr w:type="spellEnd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s</w:t>
            </w:r>
            <w:r w:rsidR="00B51ED3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taff present professional </w:t>
            </w:r>
            <w:r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  <w:p w:rsidR="00FF0A65" w:rsidRPr="00FF0A65" w:rsidRDefault="003A1360" w:rsidP="003A1360">
            <w:pPr>
              <w:pStyle w:val="NoSpacing"/>
              <w:ind w:left="720"/>
              <w:rPr>
                <w:rFonts w:asciiTheme="minorHAnsi" w:hAnsiTheme="minorHAnsi"/>
              </w:rPr>
            </w:pPr>
            <w:proofErr w:type="gramStart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learning</w:t>
            </w:r>
            <w:proofErr w:type="gramEnd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Theme="minorHAnsi" w:hAnsiTheme="minorHAnsi"/>
                <w:sz w:val="18"/>
                <w:szCs w:val="18"/>
              </w:rPr>
              <w:t>to</w:t>
            </w:r>
            <w:r w:rsidR="00B51ED3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whole school staff.</w:t>
            </w:r>
            <w:r w:rsidR="00B471C2" w:rsidRPr="00B51ED3">
              <w:rPr>
                <w:rFonts w:asciiTheme="minorHAnsi" w:hAnsiTheme="minorHAnsi"/>
              </w:rPr>
              <w:t xml:space="preserve"> </w:t>
            </w:r>
            <w:r w:rsidR="00FF0A65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  <w:p w:rsidR="00B614E0" w:rsidRPr="00B51ED3" w:rsidRDefault="00B614E0" w:rsidP="003A1360">
            <w:pPr>
              <w:pStyle w:val="NoSpacing"/>
              <w:ind w:left="720"/>
              <w:rPr>
                <w:rFonts w:asciiTheme="minorHAnsi" w:hAnsiTheme="minorHAnsi"/>
              </w:rPr>
            </w:pPr>
          </w:p>
        </w:tc>
        <w:tc>
          <w:tcPr>
            <w:tcW w:w="241" w:type="dxa"/>
            <w:gridSpan w:val="2"/>
          </w:tcPr>
          <w:p w:rsidR="00B614E0" w:rsidRPr="00B614E0" w:rsidRDefault="00B614E0" w:rsidP="00B614E0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874" w:type="dxa"/>
          </w:tcPr>
          <w:p w:rsidR="00B614E0" w:rsidRDefault="00B614E0" w:rsidP="00B614E0">
            <w:pPr>
              <w:pStyle w:val="Intructional"/>
              <w:rPr>
                <w:rFonts w:asciiTheme="minorHAnsi" w:hAnsiTheme="minorHAnsi"/>
                <w:color w:val="auto"/>
              </w:rPr>
            </w:pPr>
            <w:r w:rsidRPr="00E76932">
              <w:rPr>
                <w:rFonts w:asciiTheme="minorHAnsi" w:hAnsiTheme="minorHAnsi"/>
                <w:b/>
                <w:color w:val="auto"/>
              </w:rPr>
              <w:t>Products</w:t>
            </w:r>
            <w:r w:rsidR="00B51ED3">
              <w:rPr>
                <w:rFonts w:asciiTheme="minorHAnsi" w:hAnsiTheme="minorHAnsi"/>
                <w:b/>
                <w:color w:val="auto"/>
              </w:rPr>
              <w:t>:</w:t>
            </w:r>
            <w:r w:rsidR="00876599" w:rsidRPr="00E76932">
              <w:rPr>
                <w:rFonts w:asciiTheme="minorHAnsi" w:hAnsiTheme="minorHAnsi"/>
                <w:b/>
                <w:color w:val="auto"/>
              </w:rPr>
              <w:t xml:space="preserve"> </w:t>
            </w:r>
          </w:p>
          <w:p w:rsidR="00E76932" w:rsidRPr="00E76932" w:rsidRDefault="00E76932" w:rsidP="00E76932">
            <w:pPr>
              <w:pStyle w:val="NoSpacing"/>
              <w:rPr>
                <w:lang w:eastAsia="en-US"/>
              </w:rPr>
            </w:pPr>
          </w:p>
          <w:p w:rsidR="00F228AD" w:rsidRDefault="00B51ED3" w:rsidP="00F228AD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80% of students a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>chieve literacy and numeracy goals identified in Individual Education Plans.</w:t>
            </w:r>
          </w:p>
          <w:p w:rsidR="00E76932" w:rsidRPr="003A2030" w:rsidRDefault="00E76932" w:rsidP="003A2030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Default="00B51ED3" w:rsidP="00F228AD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Increase students average attendance rate to 90%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>.</w:t>
            </w:r>
          </w:p>
          <w:p w:rsidR="00E76932" w:rsidRDefault="00E76932" w:rsidP="00E76932">
            <w:pPr>
              <w:pStyle w:val="NoSpacing"/>
              <w:ind w:left="360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D1162E" w:rsidRDefault="00B51ED3" w:rsidP="00D1162E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100% of year 9 and above students participating in work </w:t>
            </w:r>
            <w:r w:rsidR="00985FDD">
              <w:rPr>
                <w:rFonts w:asciiTheme="minorHAnsi" w:hAnsiTheme="minorHAnsi"/>
                <w:sz w:val="18"/>
                <w:szCs w:val="18"/>
                <w:lang w:eastAsia="en-US"/>
              </w:rPr>
              <w:t>education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, TVET or other TAFE courses.</w:t>
            </w:r>
          </w:p>
          <w:p w:rsidR="00D1162E" w:rsidRDefault="00D1162E" w:rsidP="00D1162E">
            <w:pPr>
              <w:pStyle w:val="NoSpacing"/>
              <w:ind w:left="360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B51ED3" w:rsidRDefault="00B51ED3" w:rsidP="00D1162E">
            <w:pPr>
              <w:pStyle w:val="NoSpacing"/>
              <w:ind w:left="360"/>
              <w:rPr>
                <w:rFonts w:asciiTheme="minorHAnsi" w:hAnsiTheme="minorHAnsi"/>
                <w:sz w:val="18"/>
                <w:szCs w:val="18"/>
              </w:rPr>
            </w:pPr>
            <w:r w:rsidRPr="00B51ED3">
              <w:rPr>
                <w:rFonts w:asciiTheme="minorHAnsi" w:hAnsiTheme="minorHAnsi"/>
                <w:b/>
                <w:sz w:val="18"/>
                <w:szCs w:val="18"/>
              </w:rPr>
              <w:t>Practices</w:t>
            </w:r>
            <w:r w:rsidRPr="00B51ED3">
              <w:rPr>
                <w:rFonts w:asciiTheme="minorHAnsi" w:hAnsiTheme="minorHAnsi"/>
                <w:sz w:val="18"/>
                <w:szCs w:val="18"/>
              </w:rPr>
              <w:t>:</w:t>
            </w:r>
          </w:p>
          <w:p w:rsidR="00B51ED3" w:rsidRPr="00B51ED3" w:rsidRDefault="00B51ED3" w:rsidP="00D1162E">
            <w:pPr>
              <w:pStyle w:val="NoSpacing"/>
              <w:ind w:left="360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Default="00B51ED3" w:rsidP="00876599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All teaching and learning p</w:t>
            </w:r>
            <w:r w:rsidR="00E76932">
              <w:rPr>
                <w:rFonts w:asciiTheme="minorHAnsi" w:hAnsiTheme="minorHAnsi"/>
                <w:sz w:val="18"/>
                <w:szCs w:val="18"/>
                <w:lang w:eastAsia="en-US"/>
              </w:rPr>
              <w:t>rograms and plans will incorporate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numeracy and literacy</w:t>
            </w:r>
            <w:r w:rsidR="00E76932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KLA’s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across the whole curriculum.</w:t>
            </w:r>
          </w:p>
          <w:p w:rsidR="00E76932" w:rsidRPr="00876599" w:rsidRDefault="00E76932" w:rsidP="00E76932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Default="00B51ED3" w:rsidP="00F228AD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Successful p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>ersonalised learning plans developed in consu</w:t>
            </w:r>
            <w:r w:rsidR="005670FA">
              <w:rPr>
                <w:rFonts w:asciiTheme="minorHAnsi" w:hAnsiTheme="minorHAnsi"/>
                <w:sz w:val="18"/>
                <w:szCs w:val="18"/>
                <w:lang w:eastAsia="en-US"/>
              </w:rPr>
              <w:t>ltation with staff, students/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>carers for all students.</w:t>
            </w:r>
          </w:p>
          <w:p w:rsidR="00E76932" w:rsidRPr="00F228AD" w:rsidRDefault="00E76932" w:rsidP="00E76932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Default="00F228AD" w:rsidP="00E76932">
            <w:pPr>
              <w:pStyle w:val="NoSpacing"/>
              <w:numPr>
                <w:ilvl w:val="0"/>
                <w:numId w:val="4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Effective assessme</w:t>
            </w:r>
            <w:r w:rsidR="00E76932">
              <w:rPr>
                <w:rFonts w:asciiTheme="minorHAnsi" w:hAnsiTheme="minorHAnsi"/>
                <w:sz w:val="18"/>
                <w:szCs w:val="18"/>
                <w:lang w:eastAsia="en-US"/>
              </w:rPr>
              <w:t>nt, tracking and student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analysis systems in place to ensure consistent teacher judgement, dynamic and effective programming and valuable reporting to parents.</w:t>
            </w:r>
          </w:p>
          <w:p w:rsidR="00E76932" w:rsidRDefault="00E76932" w:rsidP="00E76932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Default="00B51ED3" w:rsidP="00F228AD">
            <w:pPr>
              <w:pStyle w:val="NoSpacing"/>
              <w:numPr>
                <w:ilvl w:val="0"/>
                <w:numId w:val="5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The new K-10 literacy and numeracy/life skills syllabus successfully implemented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>.</w:t>
            </w:r>
          </w:p>
          <w:p w:rsidR="00E76932" w:rsidRDefault="00E76932" w:rsidP="00E76932">
            <w:pPr>
              <w:pStyle w:val="NoSpacing"/>
              <w:ind w:left="360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F228AD" w:rsidRPr="00F228AD" w:rsidRDefault="00B51ED3" w:rsidP="00F228AD">
            <w:pPr>
              <w:pStyle w:val="NoSpacing"/>
              <w:numPr>
                <w:ilvl w:val="0"/>
                <w:numId w:val="5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There is an</w:t>
            </w:r>
            <w:r w:rsidR="00F228AD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increased range of engaging activities and curriculum options.</w:t>
            </w:r>
          </w:p>
          <w:p w:rsidR="00B614E0" w:rsidRPr="00B614E0" w:rsidRDefault="00B614E0" w:rsidP="00B614E0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[Enter the learning, teaching and leadership practices that are embedded and sustained in the school as a result of this strategic direction ]</w:t>
            </w:r>
          </w:p>
          <w:p w:rsidR="00B614E0" w:rsidRPr="00B614E0" w:rsidRDefault="00B614E0" w:rsidP="00B614E0">
            <w:pPr>
              <w:spacing w:before="80"/>
              <w:rPr>
                <w:rFonts w:asciiTheme="minorHAnsi" w:hAnsiTheme="minorHAnsi"/>
              </w:rPr>
            </w:pPr>
          </w:p>
        </w:tc>
      </w:tr>
    </w:tbl>
    <w:p w:rsidR="00592AB5" w:rsidRPr="00B51ED3" w:rsidRDefault="00592AB5" w:rsidP="00B51ED3">
      <w:pPr>
        <w:tabs>
          <w:tab w:val="left" w:pos="9735"/>
        </w:tabs>
        <w:rPr>
          <w:sz w:val="24"/>
          <w:szCs w:val="24"/>
        </w:rPr>
      </w:pPr>
    </w:p>
    <w:tbl>
      <w:tblPr>
        <w:tblStyle w:val="DECBorder"/>
        <w:tblpPr w:leftFromText="180" w:rightFromText="180" w:vertAnchor="text" w:horzAnchor="margin" w:tblpX="-176" w:tblpY="-29"/>
        <w:tblW w:w="15954" w:type="dxa"/>
        <w:tblLook w:val="04A0" w:firstRow="1" w:lastRow="0" w:firstColumn="1" w:lastColumn="0" w:noHBand="0" w:noVBand="1"/>
      </w:tblPr>
      <w:tblGrid>
        <w:gridCol w:w="3907"/>
        <w:gridCol w:w="235"/>
        <w:gridCol w:w="3727"/>
        <w:gridCol w:w="71"/>
        <w:gridCol w:w="165"/>
        <w:gridCol w:w="71"/>
        <w:gridCol w:w="3663"/>
        <w:gridCol w:w="71"/>
        <w:gridCol w:w="165"/>
        <w:gridCol w:w="71"/>
        <w:gridCol w:w="3808"/>
      </w:tblGrid>
      <w:tr w:rsidR="00AC26E1" w:rsidRPr="008F5B71" w:rsidTr="000F256B">
        <w:trPr>
          <w:trHeight w:val="794"/>
        </w:trPr>
        <w:tc>
          <w:tcPr>
            <w:tcW w:w="15954" w:type="dxa"/>
            <w:gridSpan w:val="11"/>
            <w:shd w:val="clear" w:color="auto" w:fill="C00000"/>
            <w:vAlign w:val="center"/>
          </w:tcPr>
          <w:p w:rsidR="00AC26E1" w:rsidRPr="00B614E0" w:rsidRDefault="00F33BA6" w:rsidP="003A522A">
            <w:pPr>
              <w:pageBreakBefore/>
              <w:spacing w:line="480" w:lineRule="exact"/>
              <w:ind w:left="113"/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</w:pPr>
            <w:r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lastRenderedPageBreak/>
              <w:t>Strategic D</w:t>
            </w:r>
            <w:r w:rsidR="00AC26E1" w:rsidRPr="00B614E0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 xml:space="preserve">irection </w:t>
            </w:r>
            <w:r w:rsidR="00AC26E1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>2</w:t>
            </w:r>
            <w:r w:rsidR="00AC26E1" w:rsidRPr="00B614E0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 xml:space="preserve">: </w:t>
            </w:r>
            <w:r w:rsidR="003A522A">
              <w:rPr>
                <w:rStyle w:val="NormalTextOnly"/>
                <w:rFonts w:asciiTheme="minorHAnsi" w:hAnsiTheme="minorHAnsi"/>
                <w:color w:val="FFFFFF" w:themeColor="background1"/>
                <w:sz w:val="32"/>
                <w:szCs w:val="32"/>
              </w:rPr>
              <w:t>Excellence in teaching</w:t>
            </w:r>
          </w:p>
        </w:tc>
      </w:tr>
      <w:tr w:rsidR="00AC26E1" w:rsidRPr="008757DC" w:rsidTr="000C709B">
        <w:trPr>
          <w:trHeight w:hRule="exact" w:val="227"/>
        </w:trPr>
        <w:tc>
          <w:tcPr>
            <w:tcW w:w="3907" w:type="dxa"/>
          </w:tcPr>
          <w:p w:rsidR="00AC26E1" w:rsidRPr="008757DC" w:rsidRDefault="00AC26E1" w:rsidP="000C709B"/>
        </w:tc>
        <w:tc>
          <w:tcPr>
            <w:tcW w:w="235" w:type="dxa"/>
          </w:tcPr>
          <w:p w:rsidR="00AC26E1" w:rsidRPr="008757DC" w:rsidRDefault="00AC26E1" w:rsidP="000C709B"/>
        </w:tc>
        <w:tc>
          <w:tcPr>
            <w:tcW w:w="3727" w:type="dxa"/>
          </w:tcPr>
          <w:p w:rsidR="00AC26E1" w:rsidRPr="008757DC" w:rsidRDefault="00AC26E1" w:rsidP="000C709B"/>
        </w:tc>
        <w:tc>
          <w:tcPr>
            <w:tcW w:w="236" w:type="dxa"/>
            <w:gridSpan w:val="2"/>
          </w:tcPr>
          <w:p w:rsidR="00AC26E1" w:rsidRPr="008757DC" w:rsidRDefault="00AC26E1" w:rsidP="000C709B"/>
        </w:tc>
        <w:tc>
          <w:tcPr>
            <w:tcW w:w="3734" w:type="dxa"/>
            <w:gridSpan w:val="2"/>
          </w:tcPr>
          <w:p w:rsidR="00AC26E1" w:rsidRPr="008757DC" w:rsidRDefault="00AC26E1" w:rsidP="000C709B">
            <w:pPr>
              <w:pStyle w:val="Body"/>
            </w:pPr>
          </w:p>
        </w:tc>
        <w:tc>
          <w:tcPr>
            <w:tcW w:w="236" w:type="dxa"/>
            <w:gridSpan w:val="2"/>
          </w:tcPr>
          <w:p w:rsidR="00AC26E1" w:rsidRPr="008757DC" w:rsidRDefault="00AC26E1" w:rsidP="000C709B"/>
        </w:tc>
        <w:tc>
          <w:tcPr>
            <w:tcW w:w="3879" w:type="dxa"/>
            <w:gridSpan w:val="2"/>
          </w:tcPr>
          <w:p w:rsidR="00AC26E1" w:rsidRPr="008757DC" w:rsidRDefault="00AC26E1" w:rsidP="000C709B"/>
        </w:tc>
      </w:tr>
      <w:tr w:rsidR="00AC26E1" w:rsidRPr="008F5B71" w:rsidTr="009F7961">
        <w:trPr>
          <w:trHeight w:hRule="exact" w:val="567"/>
        </w:trPr>
        <w:tc>
          <w:tcPr>
            <w:tcW w:w="3907" w:type="dxa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PURPOSE</w:t>
            </w:r>
          </w:p>
        </w:tc>
        <w:tc>
          <w:tcPr>
            <w:tcW w:w="235" w:type="dxa"/>
            <w:shd w:val="clear" w:color="auto" w:fill="auto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98" w:type="dxa"/>
            <w:gridSpan w:val="2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PEOPLE</w:t>
            </w:r>
          </w:p>
        </w:tc>
        <w:tc>
          <w:tcPr>
            <w:tcW w:w="236" w:type="dxa"/>
            <w:gridSpan w:val="2"/>
            <w:shd w:val="clear" w:color="auto" w:fill="auto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34" w:type="dxa"/>
            <w:gridSpan w:val="2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PROCESSES</w:t>
            </w:r>
          </w:p>
        </w:tc>
        <w:tc>
          <w:tcPr>
            <w:tcW w:w="236" w:type="dxa"/>
            <w:gridSpan w:val="2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808" w:type="dxa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PRODUCTS AND PRACTICES</w:t>
            </w:r>
          </w:p>
        </w:tc>
      </w:tr>
      <w:tr w:rsidR="00AC26E1" w:rsidRPr="008757DC" w:rsidTr="000C709B">
        <w:trPr>
          <w:trHeight w:hRule="exact" w:val="57"/>
        </w:trPr>
        <w:tc>
          <w:tcPr>
            <w:tcW w:w="3907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235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798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236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734" w:type="dxa"/>
            <w:gridSpan w:val="2"/>
          </w:tcPr>
          <w:p w:rsidR="00AC26E1" w:rsidRPr="00B614E0" w:rsidRDefault="00AC26E1" w:rsidP="000C709B">
            <w:pPr>
              <w:pStyle w:val="Body"/>
              <w:rPr>
                <w:rFonts w:asciiTheme="minorHAnsi" w:hAnsiTheme="minorHAnsi"/>
              </w:rPr>
            </w:pPr>
          </w:p>
        </w:tc>
        <w:tc>
          <w:tcPr>
            <w:tcW w:w="236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808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</w:tr>
      <w:tr w:rsidR="00AC26E1" w:rsidRPr="00D05A50" w:rsidTr="000C709B">
        <w:trPr>
          <w:trHeight w:val="3532"/>
          <w:hidden w:val="0"/>
        </w:trPr>
        <w:tc>
          <w:tcPr>
            <w:tcW w:w="3907" w:type="dxa"/>
          </w:tcPr>
          <w:p w:rsidR="00AC26E1" w:rsidRDefault="003A522A" w:rsidP="000C709B">
            <w:pPr>
              <w:pStyle w:val="Intructional2"/>
              <w:ind w:left="0"/>
              <w:rPr>
                <w:rFonts w:asciiTheme="minorHAnsi" w:hAnsiTheme="minorHAnsi"/>
                <w:color w:val="auto"/>
              </w:rPr>
            </w:pPr>
            <w:r>
              <w:rPr>
                <w:rFonts w:asciiTheme="minorHAnsi" w:hAnsiTheme="minorHAnsi"/>
                <w:vanish w:val="0"/>
                <w:color w:val="auto"/>
              </w:rPr>
              <w:t>Foster quality teaching, leadership and management through individual and collaborative learning and practice</w:t>
            </w:r>
            <w:r w:rsidR="00AC26E1">
              <w:rPr>
                <w:rFonts w:asciiTheme="minorHAnsi" w:hAnsiTheme="minorHAnsi"/>
                <w:vanish w:val="0"/>
                <w:color w:val="auto"/>
              </w:rPr>
              <w:t>.</w:t>
            </w:r>
          </w:p>
          <w:p w:rsidR="00AC26E1" w:rsidRPr="00B614E0" w:rsidRDefault="00AC26E1" w:rsidP="000C709B">
            <w:pPr>
              <w:rPr>
                <w:lang w:eastAsia="en-US"/>
              </w:rPr>
            </w:pPr>
          </w:p>
          <w:p w:rsidR="00AC26E1" w:rsidRPr="00B614E0" w:rsidRDefault="00AC26E1" w:rsidP="000C709B">
            <w:pPr>
              <w:rPr>
                <w:lang w:eastAsia="en-US"/>
              </w:rPr>
            </w:pPr>
          </w:p>
          <w:p w:rsidR="00AC26E1" w:rsidRDefault="00AC26E1" w:rsidP="000C709B">
            <w:pPr>
              <w:rPr>
                <w:lang w:eastAsia="en-US"/>
              </w:rPr>
            </w:pPr>
          </w:p>
          <w:p w:rsidR="00AC26E1" w:rsidRPr="00B614E0" w:rsidRDefault="00AC26E1" w:rsidP="000C709B">
            <w:pPr>
              <w:rPr>
                <w:lang w:eastAsia="en-US"/>
              </w:rPr>
            </w:pPr>
            <w:r w:rsidRPr="00B614E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816E69B" wp14:editId="3199B6C1">
                      <wp:simplePos x="0" y="0"/>
                      <wp:positionH relativeFrom="column">
                        <wp:posOffset>-125730</wp:posOffset>
                      </wp:positionH>
                      <wp:positionV relativeFrom="paragraph">
                        <wp:posOffset>64770</wp:posOffset>
                      </wp:positionV>
                      <wp:extent cx="2428155" cy="2219325"/>
                      <wp:effectExtent l="0" t="0" r="0" b="9525"/>
                      <wp:wrapNone/>
                      <wp:docPr id="1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8155" cy="2219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A1F30" w:rsidRPr="00052FEB" w:rsidRDefault="005A1F30" w:rsidP="00AC26E1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B614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Imp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rovement Measure/s</w:t>
                                  </w:r>
                                </w:p>
                                <w:p w:rsidR="005A1F30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100% of staff involved in peer observation internally or externally. </w:t>
                                  </w:r>
                                </w:p>
                                <w:p w:rsidR="005A1F30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100% </w:t>
                                  </w:r>
                                  <w:proofErr w:type="gramStart"/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staff feel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that their professional learning needs are being met and that they are valued.</w:t>
                                  </w:r>
                                </w:p>
                                <w:p w:rsidR="005A1F30" w:rsidRDefault="005A1F30" w:rsidP="00AC26E1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A1F30" w:rsidRPr="00AC26E1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margin-left:-9.9pt;margin-top:5.1pt;width:191.2pt;height:174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" fillcolor="#d9d9d9" stroked="f">
                      <v:textbox>
                        <w:txbxContent>
                          <w:p w:rsidR="005A1F30" w:rsidRPr="00052FEB" w:rsidRDefault="005A1F30" w:rsidP="00AC26E1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B614E0">
                              <w:rPr>
                                <w:b/>
                                <w:sz w:val="20"/>
                                <w:szCs w:val="20"/>
                              </w:rPr>
                              <w:t>Imp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rovement Measure/s</w:t>
                            </w:r>
                          </w:p>
                          <w:p w:rsidR="005A1F30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100% of staff involved in peer observation internally or externally. </w:t>
                            </w:r>
                          </w:p>
                          <w:p w:rsidR="005A1F30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100% </w:t>
                            </w:r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staff feel</w:t>
                            </w:r>
                            <w:proofErr w:type="gramEnd"/>
                            <w:r>
                              <w:rPr>
                                <w:sz w:val="20"/>
                                <w:szCs w:val="20"/>
                              </w:rPr>
                              <w:t xml:space="preserve"> that their professional learning needs are being met and that they are valued.</w:t>
                            </w:r>
                          </w:p>
                          <w:p w:rsidR="005A1F30" w:rsidRDefault="005A1F30" w:rsidP="00AC26E1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5A1F30" w:rsidRPr="00AC26E1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5" w:type="dxa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98" w:type="dxa"/>
            <w:gridSpan w:val="2"/>
          </w:tcPr>
          <w:p w:rsidR="00AC26E1" w:rsidRPr="00B614E0" w:rsidRDefault="00AC26E1" w:rsidP="000C709B">
            <w:pPr>
              <w:pStyle w:val="InstructionalHeading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How do we develop capabilities of our people to bring about transformation?</w:t>
            </w:r>
          </w:p>
          <w:p w:rsidR="00AC26E1" w:rsidRDefault="00AC26E1" w:rsidP="000C709B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B85CDB">
              <w:rPr>
                <w:rFonts w:asciiTheme="minorHAnsi" w:hAnsiTheme="minorHAnsi"/>
                <w:b/>
                <w:color w:val="auto"/>
              </w:rPr>
              <w:t>Students:</w:t>
            </w:r>
          </w:p>
          <w:p w:rsidR="00A531C3" w:rsidRPr="00A531C3" w:rsidRDefault="00A531C3" w:rsidP="00A531C3">
            <w:pPr>
              <w:pStyle w:val="ListParagraph"/>
              <w:numPr>
                <w:ilvl w:val="0"/>
                <w:numId w:val="28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Reflect on learning experiences and IEP goals.</w:t>
            </w:r>
          </w:p>
          <w:p w:rsidR="00AC26E1" w:rsidRDefault="00AC26E1" w:rsidP="000C709B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B85CDB">
              <w:rPr>
                <w:rFonts w:asciiTheme="minorHAnsi" w:hAnsiTheme="minorHAnsi"/>
                <w:b/>
                <w:color w:val="auto"/>
              </w:rPr>
              <w:t>Staff:</w:t>
            </w:r>
          </w:p>
          <w:p w:rsidR="00A531C3" w:rsidRPr="00A531C3" w:rsidRDefault="00A531C3" w:rsidP="00A531C3">
            <w:pPr>
              <w:pStyle w:val="ListParagraph"/>
              <w:numPr>
                <w:ilvl w:val="0"/>
                <w:numId w:val="28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Share professional learning with whole school staff.</w:t>
            </w:r>
          </w:p>
          <w:p w:rsidR="00A531C3" w:rsidRPr="00A531C3" w:rsidRDefault="008A3465" w:rsidP="00A531C3">
            <w:pPr>
              <w:pStyle w:val="ListParagraph"/>
              <w:numPr>
                <w:ilvl w:val="0"/>
                <w:numId w:val="28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Provide a program of personalised professional development for all teaching staff through a range of strategies that focus on coaching, feedback, self-evaluation and sharing of professional practice.</w:t>
            </w:r>
          </w:p>
          <w:p w:rsidR="00A531C3" w:rsidRPr="008A3465" w:rsidRDefault="00A531C3" w:rsidP="00A531C3">
            <w:pPr>
              <w:pStyle w:val="ListParagraph"/>
              <w:numPr>
                <w:ilvl w:val="0"/>
                <w:numId w:val="28"/>
              </w:numPr>
              <w:rPr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Work as a whole school team to review learning plans and pr</w:t>
            </w:r>
            <w:r w:rsidR="000C4829">
              <w:rPr>
                <w:rFonts w:asciiTheme="minorHAnsi" w:hAnsiTheme="minorHAnsi"/>
                <w:sz w:val="18"/>
                <w:szCs w:val="18"/>
                <w:lang w:eastAsia="en-US"/>
              </w:rPr>
              <w:t>o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grams.</w:t>
            </w:r>
          </w:p>
          <w:p w:rsidR="008A3465" w:rsidRDefault="008A3465" w:rsidP="008A3465">
            <w:pPr>
              <w:pStyle w:val="NoSpacing"/>
              <w:rPr>
                <w:rFonts w:asciiTheme="minorHAnsi" w:hAnsiTheme="minorHAnsi"/>
                <w:b/>
                <w:sz w:val="18"/>
                <w:szCs w:val="18"/>
                <w:lang w:eastAsia="en-US"/>
              </w:rPr>
            </w:pPr>
            <w:r w:rsidRPr="008A3465">
              <w:rPr>
                <w:rFonts w:asciiTheme="minorHAnsi" w:hAnsiTheme="minorHAnsi"/>
                <w:b/>
                <w:sz w:val="18"/>
                <w:szCs w:val="18"/>
                <w:lang w:eastAsia="en-US"/>
              </w:rPr>
              <w:t>Leaders:</w:t>
            </w:r>
          </w:p>
          <w:p w:rsidR="008A3465" w:rsidRPr="008A3465" w:rsidRDefault="008A3465" w:rsidP="008A3465">
            <w:pPr>
              <w:pStyle w:val="NoSpacing"/>
              <w:numPr>
                <w:ilvl w:val="0"/>
                <w:numId w:val="31"/>
              </w:numPr>
              <w:rPr>
                <w:rFonts w:asciiTheme="minorHAnsi" w:hAnsiTheme="minorHAnsi"/>
                <w:b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Design a process for providing teachers with ongoing feedback and coaching around best practice.</w:t>
            </w:r>
          </w:p>
          <w:p w:rsidR="008A3465" w:rsidRDefault="008A3465" w:rsidP="008A3465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8A3465" w:rsidRDefault="008A3465" w:rsidP="008A3465">
            <w:pPr>
              <w:pStyle w:val="NoSpacing"/>
              <w:rPr>
                <w:rFonts w:asciiTheme="minorHAnsi" w:hAnsiTheme="minorHAnsi"/>
                <w:b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b/>
                <w:sz w:val="18"/>
                <w:szCs w:val="18"/>
                <w:lang w:eastAsia="en-US"/>
              </w:rPr>
              <w:t>Parents:</w:t>
            </w:r>
          </w:p>
          <w:p w:rsidR="008A3465" w:rsidRPr="008A3465" w:rsidRDefault="008A3465" w:rsidP="008A3465">
            <w:pPr>
              <w:pStyle w:val="NoSpacing"/>
              <w:numPr>
                <w:ilvl w:val="0"/>
                <w:numId w:val="31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Involvement in school planning helps families engage with their children’s education and the school community.</w:t>
            </w:r>
          </w:p>
          <w:p w:rsidR="008A3465" w:rsidRPr="008A3465" w:rsidRDefault="008A3465" w:rsidP="008A3465">
            <w:pPr>
              <w:pStyle w:val="NoSpacing"/>
            </w:pPr>
          </w:p>
          <w:p w:rsidR="00AC26E1" w:rsidRPr="00B614E0" w:rsidRDefault="00AC26E1" w:rsidP="000C709B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[Enter a statement describing the learning skills, knowledge and professional capabilities that will be developed for staff to support the achievement of this strategic direction ]</w:t>
            </w:r>
          </w:p>
          <w:p w:rsidR="00AC26E1" w:rsidRPr="00B614E0" w:rsidRDefault="00FD7F76" w:rsidP="000C709B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 xml:space="preserve"> </w:t>
            </w:r>
            <w:r w:rsidR="00AC26E1" w:rsidRPr="00B614E0">
              <w:rPr>
                <w:rFonts w:asciiTheme="minorHAnsi" w:hAnsiTheme="minorHAnsi"/>
                <w:color w:val="auto"/>
              </w:rPr>
              <w:t>[Enter a statement describing the learning skills, knowledge and professional capabilities that will be developed for leaders to support the achievement of this strategic direction]</w:t>
            </w:r>
          </w:p>
        </w:tc>
        <w:tc>
          <w:tcPr>
            <w:tcW w:w="236" w:type="dxa"/>
            <w:gridSpan w:val="2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34" w:type="dxa"/>
            <w:gridSpan w:val="2"/>
          </w:tcPr>
          <w:p w:rsidR="00AC26E1" w:rsidRPr="00B614E0" w:rsidRDefault="00AC26E1" w:rsidP="000C709B">
            <w:pPr>
              <w:pStyle w:val="InstructionalHeading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How do we do it and how will we know?</w:t>
            </w:r>
          </w:p>
          <w:p w:rsidR="006C5D71" w:rsidRPr="006C5D71" w:rsidRDefault="00674A86" w:rsidP="006C5D71">
            <w:pPr>
              <w:pStyle w:val="ListParagraph"/>
              <w:numPr>
                <w:ilvl w:val="0"/>
                <w:numId w:val="33"/>
              </w:numPr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</w:pPr>
            <w:r w:rsidRPr="00674A86">
              <w:rPr>
                <w:rFonts w:asciiTheme="minorHAnsi" w:hAnsiTheme="minorHAnsi"/>
                <w:sz w:val="18"/>
                <w:szCs w:val="18"/>
              </w:rPr>
              <w:t>Individual</w:t>
            </w:r>
            <w:r w:rsidR="006C5D71">
              <w:t xml:space="preserve"> </w:t>
            </w:r>
            <w:r w:rsidR="006C5D71" w:rsidRPr="006C5D71">
              <w:rPr>
                <w:rFonts w:asciiTheme="minorHAnsi" w:hAnsiTheme="minorHAnsi"/>
                <w:sz w:val="18"/>
                <w:szCs w:val="18"/>
              </w:rPr>
              <w:t>Performance and development</w:t>
            </w:r>
            <w:r w:rsidRPr="00674A86">
              <w:rPr>
                <w:rFonts w:asciiTheme="minorHAnsi" w:hAnsiTheme="minorHAnsi"/>
                <w:sz w:val="18"/>
                <w:szCs w:val="18"/>
              </w:rPr>
              <w:t xml:space="preserve"> plans </w:t>
            </w:r>
            <w:r w:rsidRPr="00674A86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incorporati</w:t>
            </w:r>
            <w:r w:rsidR="006C5D7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ng c</w:t>
            </w:r>
            <w:r w:rsidR="00CC5EBF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urrent behaviour management, </w:t>
            </w:r>
            <w:r w:rsidR="006C5D7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curriculum</w:t>
            </w:r>
            <w:r w:rsidR="00CC5EBF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and additional learning needs</w:t>
            </w:r>
            <w:r w:rsidR="006C5D7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</w:t>
            </w:r>
            <w:r w:rsidRPr="00674A86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pedagogy </w:t>
            </w:r>
            <w:r w:rsidR="006C5D71">
              <w:rPr>
                <w:rFonts w:asciiTheme="minorHAnsi" w:hAnsiTheme="minorHAnsi"/>
                <w:sz w:val="18"/>
                <w:szCs w:val="18"/>
              </w:rPr>
              <w:t xml:space="preserve">that </w:t>
            </w:r>
            <w:r w:rsidRPr="00674A86">
              <w:rPr>
                <w:rFonts w:asciiTheme="minorHAnsi" w:hAnsiTheme="minorHAnsi"/>
                <w:sz w:val="18"/>
                <w:szCs w:val="18"/>
              </w:rPr>
              <w:t>will document professional learning needs, and are developed with the supervisor</w:t>
            </w:r>
            <w:r w:rsidR="006C5D71">
              <w:rPr>
                <w:rFonts w:asciiTheme="minorHAnsi" w:hAnsiTheme="minorHAnsi"/>
                <w:sz w:val="18"/>
                <w:szCs w:val="18"/>
              </w:rPr>
              <w:t>.</w:t>
            </w:r>
            <w:r w:rsidRPr="00674A86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  <w:p w:rsidR="006C5D71" w:rsidRPr="006C5D71" w:rsidRDefault="006C5D71" w:rsidP="006C5D71">
            <w:pPr>
              <w:pStyle w:val="ListParagraph"/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</w:pPr>
          </w:p>
          <w:p w:rsidR="003739A8" w:rsidRPr="00674A86" w:rsidRDefault="00674A86" w:rsidP="00674A86">
            <w:pPr>
              <w:pStyle w:val="ListParagraph"/>
              <w:numPr>
                <w:ilvl w:val="0"/>
                <w:numId w:val="33"/>
              </w:numPr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</w:pPr>
            <w:r w:rsidRPr="00674A86">
              <w:rPr>
                <w:rFonts w:asciiTheme="minorHAnsi" w:hAnsiTheme="minorHAnsi"/>
                <w:sz w:val="18"/>
                <w:szCs w:val="18"/>
              </w:rPr>
              <w:t>Allow learning/release time for teachers to undertake, collaborate</w:t>
            </w:r>
            <w:r w:rsidR="006C5D71">
              <w:rPr>
                <w:rFonts w:asciiTheme="minorHAnsi" w:hAnsiTheme="minorHAnsi"/>
                <w:sz w:val="18"/>
                <w:szCs w:val="18"/>
              </w:rPr>
              <w:t>,</w:t>
            </w:r>
            <w:r w:rsidRPr="00674A86">
              <w:rPr>
                <w:rFonts w:asciiTheme="minorHAnsi" w:hAnsiTheme="minorHAnsi"/>
                <w:sz w:val="18"/>
                <w:szCs w:val="18"/>
              </w:rPr>
              <w:t xml:space="preserve"> observe (internally and externally) and share professional learning with the whole school</w:t>
            </w:r>
            <w:r w:rsidR="006C5D71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3739A8" w:rsidRPr="003739A8" w:rsidRDefault="003739A8" w:rsidP="003739A8">
            <w:pPr>
              <w:pStyle w:val="ListParagraph"/>
              <w:rPr>
                <w:sz w:val="18"/>
                <w:szCs w:val="18"/>
                <w:lang w:eastAsia="en-US"/>
              </w:rPr>
            </w:pPr>
          </w:p>
          <w:p w:rsidR="00052FEB" w:rsidRPr="00052FEB" w:rsidRDefault="00052FEB" w:rsidP="00052FEB">
            <w:pPr>
              <w:pStyle w:val="ListParagraph"/>
              <w:rPr>
                <w:sz w:val="2"/>
                <w:szCs w:val="18"/>
                <w:lang w:eastAsia="en-US"/>
              </w:rPr>
            </w:pPr>
          </w:p>
          <w:p w:rsidR="00052FEB" w:rsidRPr="00052FEB" w:rsidRDefault="00052FEB" w:rsidP="00052FEB">
            <w:pPr>
              <w:pStyle w:val="NoSpacing"/>
              <w:rPr>
                <w:sz w:val="2"/>
              </w:rPr>
            </w:pPr>
          </w:p>
          <w:p w:rsidR="00674A86" w:rsidRPr="00670E06" w:rsidRDefault="00052FEB" w:rsidP="00670E06">
            <w:pPr>
              <w:pStyle w:val="ListParagraph"/>
              <w:numPr>
                <w:ilvl w:val="0"/>
                <w:numId w:val="33"/>
              </w:numPr>
              <w:rPr>
                <w:sz w:val="18"/>
                <w:szCs w:val="18"/>
                <w:lang w:eastAsia="en-US"/>
              </w:rPr>
            </w:pPr>
            <w:r w:rsidRPr="006C5D71">
              <w:rPr>
                <w:rFonts w:asciiTheme="minorHAnsi" w:hAnsiTheme="minorHAnsi"/>
                <w:sz w:val="18"/>
                <w:szCs w:val="18"/>
                <w:lang w:eastAsia="en-US"/>
              </w:rPr>
              <w:t>Professional learning/release time to participate in planning and evaluation o</w:t>
            </w:r>
            <w:r w:rsidR="00CC5EBF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f </w:t>
            </w:r>
            <w:r w:rsidR="00670E06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current </w:t>
            </w:r>
            <w:r w:rsidR="00CC5EBF">
              <w:rPr>
                <w:rFonts w:asciiTheme="minorHAnsi" w:hAnsiTheme="minorHAnsi"/>
                <w:sz w:val="18"/>
                <w:szCs w:val="18"/>
                <w:lang w:eastAsia="en-US"/>
              </w:rPr>
              <w:t>school program</w:t>
            </w:r>
            <w:r w:rsidR="00670E06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s and practice. Resulting in research, development </w:t>
            </w:r>
            <w:r w:rsidR="00CC5EBF">
              <w:rPr>
                <w:rFonts w:asciiTheme="minorHAnsi" w:hAnsiTheme="minorHAnsi"/>
                <w:sz w:val="18"/>
                <w:szCs w:val="18"/>
                <w:lang w:eastAsia="en-US"/>
              </w:rPr>
              <w:t>and implement</w:t>
            </w:r>
            <w:r w:rsidR="00670E06">
              <w:rPr>
                <w:rFonts w:asciiTheme="minorHAnsi" w:hAnsiTheme="minorHAnsi"/>
                <w:sz w:val="18"/>
                <w:szCs w:val="18"/>
                <w:lang w:eastAsia="en-US"/>
              </w:rPr>
              <w:t>ation</w:t>
            </w:r>
            <w:r w:rsidR="00CC5EBF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</w:t>
            </w:r>
            <w:r w:rsidR="00670E06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of </w:t>
            </w:r>
            <w:r w:rsidR="00CC5EBF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new engaging program opportunities. </w:t>
            </w:r>
          </w:p>
          <w:p w:rsidR="00AC26E1" w:rsidRDefault="00AC26E1" w:rsidP="00DA708D">
            <w:pPr>
              <w:pStyle w:val="NoSpacing"/>
              <w:rPr>
                <w:rFonts w:asciiTheme="minorHAnsi" w:hAnsiTheme="minorHAnsi"/>
                <w:sz w:val="18"/>
                <w:szCs w:val="18"/>
              </w:rPr>
            </w:pPr>
            <w:r w:rsidRPr="00A95195">
              <w:rPr>
                <w:rFonts w:asciiTheme="minorHAnsi" w:hAnsiTheme="minorHAnsi"/>
                <w:b/>
                <w:sz w:val="18"/>
                <w:szCs w:val="18"/>
              </w:rPr>
              <w:t>Evaluation plan</w:t>
            </w:r>
            <w:r w:rsidRPr="00DA708D">
              <w:rPr>
                <w:rFonts w:asciiTheme="minorHAnsi" w:hAnsiTheme="minorHAnsi"/>
                <w:sz w:val="18"/>
                <w:szCs w:val="18"/>
              </w:rPr>
              <w:t>:</w:t>
            </w:r>
          </w:p>
          <w:p w:rsidR="00AC26E1" w:rsidRPr="008A3465" w:rsidRDefault="00A95195" w:rsidP="008A3465">
            <w:pPr>
              <w:pStyle w:val="NoSpacing"/>
              <w:numPr>
                <w:ilvl w:val="0"/>
                <w:numId w:val="26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Internal, regular reviews and evaluations from all staff on pro</w:t>
            </w:r>
            <w:r w:rsidR="00052FEB">
              <w:rPr>
                <w:rFonts w:asciiTheme="minorHAnsi" w:hAnsiTheme="minorHAnsi"/>
                <w:sz w:val="18"/>
                <w:szCs w:val="18"/>
              </w:rPr>
              <w:t>fessional learning and programs.</w:t>
            </w:r>
          </w:p>
        </w:tc>
        <w:tc>
          <w:tcPr>
            <w:tcW w:w="236" w:type="dxa"/>
            <w:gridSpan w:val="2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808" w:type="dxa"/>
          </w:tcPr>
          <w:p w:rsidR="003A522A" w:rsidRDefault="00AC26E1" w:rsidP="003A522A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3A522A">
              <w:rPr>
                <w:rFonts w:asciiTheme="minorHAnsi" w:hAnsiTheme="minorHAnsi"/>
                <w:b/>
                <w:color w:val="auto"/>
              </w:rPr>
              <w:t>Products</w:t>
            </w:r>
            <w:r w:rsidR="003A522A" w:rsidRPr="003A522A">
              <w:rPr>
                <w:rFonts w:asciiTheme="minorHAnsi" w:hAnsiTheme="minorHAnsi"/>
                <w:b/>
                <w:color w:val="auto"/>
              </w:rPr>
              <w:t xml:space="preserve"> and Practices</w:t>
            </w:r>
            <w:r w:rsidRPr="003A522A">
              <w:rPr>
                <w:rFonts w:asciiTheme="minorHAnsi" w:hAnsiTheme="minorHAnsi"/>
                <w:b/>
                <w:color w:val="auto"/>
              </w:rPr>
              <w:t>:</w:t>
            </w:r>
          </w:p>
          <w:p w:rsidR="003A522A" w:rsidRPr="003A522A" w:rsidRDefault="003A522A" w:rsidP="003A522A">
            <w:pPr>
              <w:pStyle w:val="NoSpacing"/>
              <w:rPr>
                <w:lang w:eastAsia="en-US"/>
              </w:rPr>
            </w:pPr>
          </w:p>
          <w:p w:rsidR="00B538C4" w:rsidRDefault="00B538C4" w:rsidP="00B538C4">
            <w:pPr>
              <w:pStyle w:val="NoSpacing"/>
              <w:numPr>
                <w:ilvl w:val="0"/>
                <w:numId w:val="6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Individualised professional learning plans for staff that will enhance skills in classroom pedagogy and provide a range of differentiated learni</w:t>
            </w:r>
            <w:r w:rsidR="00FD7F76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ng experiences to meet </w:t>
            </w:r>
            <w:r w:rsidR="003739A8">
              <w:rPr>
                <w:rFonts w:asciiTheme="minorHAnsi" w:hAnsiTheme="minorHAnsi"/>
                <w:sz w:val="18"/>
                <w:szCs w:val="18"/>
                <w:lang w:eastAsia="en-US"/>
              </w:rPr>
              <w:t>students’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needs.</w:t>
            </w:r>
          </w:p>
          <w:p w:rsidR="00052FEB" w:rsidRPr="00052FEB" w:rsidRDefault="00052FEB" w:rsidP="00052FEB">
            <w:pPr>
              <w:pStyle w:val="NoSpacing"/>
            </w:pPr>
          </w:p>
          <w:p w:rsidR="00052FEB" w:rsidRDefault="00052FEB" w:rsidP="00052FEB">
            <w:pPr>
              <w:pStyle w:val="NoSpacing"/>
              <w:numPr>
                <w:ilvl w:val="0"/>
                <w:numId w:val="6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100% of staff involved in peer observation internally or externally.</w:t>
            </w:r>
          </w:p>
          <w:p w:rsidR="00052FEB" w:rsidRDefault="00052FEB" w:rsidP="00052FEB">
            <w:pPr>
              <w:pStyle w:val="NoSpacing"/>
              <w:rPr>
                <w:lang w:eastAsia="en-US"/>
              </w:rPr>
            </w:pPr>
          </w:p>
          <w:p w:rsidR="00052FEB" w:rsidRDefault="00052FEB" w:rsidP="00052FEB">
            <w:pPr>
              <w:pStyle w:val="NoSpacing"/>
              <w:numPr>
                <w:ilvl w:val="0"/>
                <w:numId w:val="6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100% of staff </w:t>
            </w:r>
            <w:proofErr w:type="gramStart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feel</w:t>
            </w:r>
            <w:proofErr w:type="gramEnd"/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that their professional learning needs are being met and that they are valued.</w:t>
            </w:r>
          </w:p>
          <w:p w:rsidR="00052FEB" w:rsidRDefault="00052FEB" w:rsidP="00052FEB">
            <w:pPr>
              <w:pStyle w:val="NoSpacing"/>
              <w:rPr>
                <w:rFonts w:asciiTheme="minorHAnsi" w:hAnsiTheme="minorHAnsi"/>
                <w:b/>
                <w:sz w:val="18"/>
                <w:szCs w:val="18"/>
                <w:lang w:eastAsia="en-US"/>
              </w:rPr>
            </w:pPr>
          </w:p>
          <w:p w:rsidR="00B538C4" w:rsidRPr="00052FEB" w:rsidRDefault="00052FEB" w:rsidP="00052FEB">
            <w:pPr>
              <w:pStyle w:val="NoSpacing"/>
              <w:rPr>
                <w:rFonts w:asciiTheme="minorHAnsi" w:hAnsiTheme="minorHAnsi"/>
                <w:b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b/>
                <w:sz w:val="18"/>
                <w:szCs w:val="18"/>
                <w:lang w:eastAsia="en-US"/>
              </w:rPr>
              <w:t>Practices:</w:t>
            </w:r>
          </w:p>
          <w:p w:rsidR="003A522A" w:rsidRDefault="003A522A" w:rsidP="003A522A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3A522A" w:rsidRDefault="00052FEB" w:rsidP="003A522A">
            <w:pPr>
              <w:pStyle w:val="NoSpacing"/>
              <w:numPr>
                <w:ilvl w:val="0"/>
                <w:numId w:val="6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 w:rsidRPr="00052FEB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All staff </w:t>
            </w:r>
            <w:proofErr w:type="gramStart"/>
            <w:r w:rsidRPr="00052FEB">
              <w:rPr>
                <w:rFonts w:asciiTheme="minorHAnsi" w:hAnsiTheme="minorHAnsi"/>
                <w:sz w:val="18"/>
                <w:szCs w:val="18"/>
                <w:lang w:eastAsia="en-US"/>
              </w:rPr>
              <w:t>have</w:t>
            </w:r>
            <w:proofErr w:type="gramEnd"/>
            <w:r w:rsidRPr="00052FEB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d</w:t>
            </w:r>
            <w:r w:rsidR="00B538C4" w:rsidRPr="00052FEB">
              <w:rPr>
                <w:rFonts w:asciiTheme="minorHAnsi" w:hAnsiTheme="minorHAnsi"/>
                <w:sz w:val="18"/>
                <w:szCs w:val="18"/>
                <w:lang w:eastAsia="en-US"/>
              </w:rPr>
              <w:t>ifferentiate</w:t>
            </w:r>
            <w:r w:rsidR="00853D32">
              <w:rPr>
                <w:rFonts w:asciiTheme="minorHAnsi" w:hAnsiTheme="minorHAnsi"/>
                <w:sz w:val="18"/>
                <w:szCs w:val="18"/>
                <w:lang w:eastAsia="en-US"/>
              </w:rPr>
              <w:t>d programs that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meet the needs of individual students.</w:t>
            </w:r>
          </w:p>
          <w:p w:rsidR="003A522A" w:rsidRDefault="003A522A" w:rsidP="00052FEB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E523B8" w:rsidRDefault="00E523B8" w:rsidP="00E523B8">
            <w:pPr>
              <w:pStyle w:val="NoSpacing"/>
              <w:numPr>
                <w:ilvl w:val="0"/>
                <w:numId w:val="7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High quality teaching and learning practices demonstrated and supported across the school through teaching and lea</w:t>
            </w:r>
            <w:r w:rsidR="00853D32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rning programs, assessment, 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and improved learning outcomes.</w:t>
            </w:r>
          </w:p>
          <w:p w:rsidR="003A522A" w:rsidRDefault="003A522A" w:rsidP="003A522A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E523B8" w:rsidRPr="00E523B8" w:rsidRDefault="00E523B8" w:rsidP="00E523B8">
            <w:pPr>
              <w:pStyle w:val="NoSpacing"/>
              <w:numPr>
                <w:ilvl w:val="0"/>
                <w:numId w:val="7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School leader, staff and students reflecting and reporting on the achievement of their own learning and leadership goals.</w:t>
            </w:r>
          </w:p>
          <w:p w:rsidR="00AC26E1" w:rsidRPr="00B614E0" w:rsidRDefault="00AC26E1" w:rsidP="000C709B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[Enter the learning, teaching and leadership practices that are embedded and sustained in the school as a result of this strategic direction ]</w:t>
            </w:r>
          </w:p>
          <w:p w:rsidR="00AC26E1" w:rsidRPr="008A3465" w:rsidRDefault="00AC26E1" w:rsidP="008A3465">
            <w:pPr>
              <w:pStyle w:val="NoSpacing"/>
            </w:pPr>
          </w:p>
        </w:tc>
      </w:tr>
    </w:tbl>
    <w:p w:rsidR="00AC26E1" w:rsidRDefault="00AC26E1" w:rsidP="00052FEB">
      <w:pPr>
        <w:pStyle w:val="NoSpacing"/>
      </w:pPr>
    </w:p>
    <w:tbl>
      <w:tblPr>
        <w:tblStyle w:val="DECBorder"/>
        <w:tblpPr w:leftFromText="180" w:rightFromText="180" w:vertAnchor="text" w:horzAnchor="margin" w:tblpX="-176" w:tblpY="-29"/>
        <w:tblW w:w="15865" w:type="dxa"/>
        <w:tblLook w:val="04A0" w:firstRow="1" w:lastRow="0" w:firstColumn="1" w:lastColumn="0" w:noHBand="0" w:noVBand="1"/>
      </w:tblPr>
      <w:tblGrid>
        <w:gridCol w:w="3885"/>
        <w:gridCol w:w="234"/>
        <w:gridCol w:w="3706"/>
        <w:gridCol w:w="71"/>
        <w:gridCol w:w="164"/>
        <w:gridCol w:w="71"/>
        <w:gridCol w:w="3642"/>
        <w:gridCol w:w="71"/>
        <w:gridCol w:w="164"/>
        <w:gridCol w:w="71"/>
        <w:gridCol w:w="3786"/>
      </w:tblGrid>
      <w:tr w:rsidR="00AC26E1" w:rsidRPr="008F5B71" w:rsidTr="000F256B">
        <w:trPr>
          <w:trHeight w:val="593"/>
        </w:trPr>
        <w:tc>
          <w:tcPr>
            <w:tcW w:w="15864" w:type="dxa"/>
            <w:gridSpan w:val="11"/>
            <w:shd w:val="clear" w:color="auto" w:fill="7030A0"/>
            <w:vAlign w:val="center"/>
          </w:tcPr>
          <w:p w:rsidR="00AC26E1" w:rsidRPr="00B614E0" w:rsidRDefault="00F33BA6" w:rsidP="003A522A">
            <w:pPr>
              <w:pageBreakBefore/>
              <w:spacing w:line="480" w:lineRule="exact"/>
              <w:ind w:left="113"/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</w:pPr>
            <w:r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lastRenderedPageBreak/>
              <w:t>Strategic D</w:t>
            </w:r>
            <w:r w:rsidR="00AC26E1" w:rsidRPr="00B614E0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 xml:space="preserve">irection </w:t>
            </w:r>
            <w:r w:rsidR="009F7961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>3</w:t>
            </w:r>
            <w:r w:rsidR="00AC26E1" w:rsidRPr="00B614E0">
              <w:rPr>
                <w:rStyle w:val="Heading1Char"/>
                <w:rFonts w:asciiTheme="minorHAnsi" w:hAnsiTheme="minorHAnsi"/>
                <w:color w:val="FFFFFF" w:themeColor="background1"/>
                <w:sz w:val="36"/>
                <w:szCs w:val="36"/>
              </w:rPr>
              <w:t xml:space="preserve">: </w:t>
            </w:r>
            <w:r w:rsidR="003A522A">
              <w:rPr>
                <w:rStyle w:val="NormalTextOnly"/>
                <w:rFonts w:asciiTheme="minorHAnsi" w:hAnsiTheme="minorHAnsi"/>
                <w:color w:val="FFFFFF" w:themeColor="background1"/>
                <w:sz w:val="32"/>
                <w:szCs w:val="32"/>
              </w:rPr>
              <w:t>Respectful, responsible citizens.</w:t>
            </w:r>
            <w:bookmarkStart w:id="0" w:name="_GoBack"/>
            <w:bookmarkEnd w:id="0"/>
          </w:p>
        </w:tc>
      </w:tr>
      <w:tr w:rsidR="00AC26E1" w:rsidRPr="008757DC" w:rsidTr="00924DD9">
        <w:trPr>
          <w:trHeight w:hRule="exact" w:val="169"/>
        </w:trPr>
        <w:tc>
          <w:tcPr>
            <w:tcW w:w="3885" w:type="dxa"/>
          </w:tcPr>
          <w:p w:rsidR="00AC26E1" w:rsidRPr="008757DC" w:rsidRDefault="00AC26E1" w:rsidP="000C709B"/>
        </w:tc>
        <w:tc>
          <w:tcPr>
            <w:tcW w:w="234" w:type="dxa"/>
          </w:tcPr>
          <w:p w:rsidR="00AC26E1" w:rsidRPr="008757DC" w:rsidRDefault="00AC26E1" w:rsidP="000C709B"/>
        </w:tc>
        <w:tc>
          <w:tcPr>
            <w:tcW w:w="3706" w:type="dxa"/>
          </w:tcPr>
          <w:p w:rsidR="00AC26E1" w:rsidRPr="008757DC" w:rsidRDefault="00AC26E1" w:rsidP="000C709B"/>
        </w:tc>
        <w:tc>
          <w:tcPr>
            <w:tcW w:w="235" w:type="dxa"/>
            <w:gridSpan w:val="2"/>
          </w:tcPr>
          <w:p w:rsidR="00AC26E1" w:rsidRPr="008757DC" w:rsidRDefault="00AC26E1" w:rsidP="000C709B"/>
        </w:tc>
        <w:tc>
          <w:tcPr>
            <w:tcW w:w="3713" w:type="dxa"/>
            <w:gridSpan w:val="2"/>
          </w:tcPr>
          <w:p w:rsidR="00AC26E1" w:rsidRPr="008757DC" w:rsidRDefault="00AC26E1" w:rsidP="000C709B">
            <w:pPr>
              <w:pStyle w:val="Body"/>
            </w:pPr>
          </w:p>
        </w:tc>
        <w:tc>
          <w:tcPr>
            <w:tcW w:w="235" w:type="dxa"/>
            <w:gridSpan w:val="2"/>
          </w:tcPr>
          <w:p w:rsidR="00AC26E1" w:rsidRPr="008757DC" w:rsidRDefault="00AC26E1" w:rsidP="000C709B"/>
        </w:tc>
        <w:tc>
          <w:tcPr>
            <w:tcW w:w="3857" w:type="dxa"/>
            <w:gridSpan w:val="2"/>
          </w:tcPr>
          <w:p w:rsidR="00AC26E1" w:rsidRPr="008757DC" w:rsidRDefault="00AC26E1" w:rsidP="000C709B"/>
        </w:tc>
      </w:tr>
      <w:tr w:rsidR="00AC26E1" w:rsidRPr="008F5B71" w:rsidTr="00924DD9">
        <w:trPr>
          <w:trHeight w:hRule="exact" w:val="423"/>
        </w:trPr>
        <w:tc>
          <w:tcPr>
            <w:tcW w:w="3885" w:type="dxa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PURPOSE</w:t>
            </w:r>
          </w:p>
        </w:tc>
        <w:tc>
          <w:tcPr>
            <w:tcW w:w="234" w:type="dxa"/>
            <w:shd w:val="clear" w:color="auto" w:fill="auto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77" w:type="dxa"/>
            <w:gridSpan w:val="2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PEOPLE</w:t>
            </w:r>
          </w:p>
        </w:tc>
        <w:tc>
          <w:tcPr>
            <w:tcW w:w="235" w:type="dxa"/>
            <w:gridSpan w:val="2"/>
            <w:shd w:val="clear" w:color="auto" w:fill="auto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13" w:type="dxa"/>
            <w:gridSpan w:val="2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PROCESSES</w:t>
            </w:r>
          </w:p>
        </w:tc>
        <w:tc>
          <w:tcPr>
            <w:tcW w:w="235" w:type="dxa"/>
            <w:gridSpan w:val="2"/>
            <w:vAlign w:val="center"/>
          </w:tcPr>
          <w:p w:rsidR="00AC26E1" w:rsidRPr="00B614E0" w:rsidRDefault="00AC26E1" w:rsidP="000C709B">
            <w:pPr>
              <w:rPr>
                <w:rFonts w:asciiTheme="minorHAnsi" w:hAnsiTheme="minorHAnsi"/>
                <w:color w:val="FFFFFF" w:themeColor="background1"/>
              </w:rPr>
            </w:pPr>
          </w:p>
        </w:tc>
        <w:tc>
          <w:tcPr>
            <w:tcW w:w="3786" w:type="dxa"/>
            <w:shd w:val="clear" w:color="auto" w:fill="D9D9D9" w:themeFill="background1" w:themeFillShade="D9"/>
            <w:vAlign w:val="center"/>
          </w:tcPr>
          <w:p w:rsidR="00AC26E1" w:rsidRPr="00B614E0" w:rsidRDefault="00AC26E1" w:rsidP="000C709B">
            <w:pPr>
              <w:pStyle w:val="TableHeading"/>
              <w:spacing w:before="0" w:beforeAutospacing="0" w:after="0" w:afterAutospacing="0"/>
              <w:ind w:left="113"/>
              <w:rPr>
                <w:rFonts w:asciiTheme="minorHAnsi" w:hAnsiTheme="minorHAnsi"/>
                <w:color w:val="000000" w:themeColor="text1"/>
              </w:rPr>
            </w:pPr>
            <w:r w:rsidRPr="00B614E0">
              <w:rPr>
                <w:rFonts w:asciiTheme="minorHAnsi" w:hAnsiTheme="minorHAnsi"/>
                <w:b/>
                <w:color w:val="000000" w:themeColor="text1"/>
                <w:sz w:val="20"/>
                <w:lang w:val="en-US"/>
              </w:rPr>
              <w:t>PRODUCTS AND PRACTICES</w:t>
            </w:r>
          </w:p>
        </w:tc>
      </w:tr>
      <w:tr w:rsidR="00AC26E1" w:rsidRPr="008757DC" w:rsidTr="00924DD9">
        <w:trPr>
          <w:trHeight w:hRule="exact" w:val="43"/>
        </w:trPr>
        <w:tc>
          <w:tcPr>
            <w:tcW w:w="3885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234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777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235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713" w:type="dxa"/>
            <w:gridSpan w:val="2"/>
          </w:tcPr>
          <w:p w:rsidR="00AC26E1" w:rsidRPr="00B614E0" w:rsidRDefault="00AC26E1" w:rsidP="000C709B">
            <w:pPr>
              <w:pStyle w:val="Body"/>
              <w:rPr>
                <w:rFonts w:asciiTheme="minorHAnsi" w:hAnsiTheme="minorHAnsi"/>
              </w:rPr>
            </w:pPr>
          </w:p>
        </w:tc>
        <w:tc>
          <w:tcPr>
            <w:tcW w:w="235" w:type="dxa"/>
            <w:gridSpan w:val="2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  <w:tc>
          <w:tcPr>
            <w:tcW w:w="3786" w:type="dxa"/>
          </w:tcPr>
          <w:p w:rsidR="00AC26E1" w:rsidRPr="00B614E0" w:rsidRDefault="00AC26E1" w:rsidP="000C709B">
            <w:pPr>
              <w:rPr>
                <w:rFonts w:asciiTheme="minorHAnsi" w:hAnsiTheme="minorHAnsi"/>
              </w:rPr>
            </w:pPr>
          </w:p>
        </w:tc>
      </w:tr>
      <w:tr w:rsidR="00AC26E1" w:rsidRPr="00D05A50" w:rsidTr="00924DD9">
        <w:trPr>
          <w:trHeight w:val="2637"/>
          <w:hidden w:val="0"/>
        </w:trPr>
        <w:tc>
          <w:tcPr>
            <w:tcW w:w="3885" w:type="dxa"/>
          </w:tcPr>
          <w:p w:rsidR="00AC26E1" w:rsidRDefault="003A522A" w:rsidP="000C709B">
            <w:pPr>
              <w:pStyle w:val="Intructional2"/>
              <w:ind w:left="0"/>
              <w:rPr>
                <w:rFonts w:asciiTheme="minorHAnsi" w:hAnsiTheme="minorHAnsi"/>
                <w:color w:val="auto"/>
              </w:rPr>
            </w:pPr>
            <w:r>
              <w:rPr>
                <w:rFonts w:asciiTheme="minorHAnsi" w:hAnsiTheme="minorHAnsi"/>
                <w:vanish w:val="0"/>
                <w:color w:val="auto"/>
              </w:rPr>
              <w:t xml:space="preserve">To develop confident and </w:t>
            </w:r>
            <w:r w:rsidR="00562889">
              <w:rPr>
                <w:rFonts w:asciiTheme="minorHAnsi" w:hAnsiTheme="minorHAnsi"/>
                <w:vanish w:val="0"/>
                <w:color w:val="auto"/>
              </w:rPr>
              <w:t>independent individuals who are active and informed citizens</w:t>
            </w:r>
            <w:r w:rsidR="009F7961">
              <w:rPr>
                <w:rFonts w:asciiTheme="minorHAnsi" w:hAnsiTheme="minorHAnsi"/>
                <w:vanish w:val="0"/>
                <w:color w:val="auto"/>
              </w:rPr>
              <w:t xml:space="preserve">. </w:t>
            </w:r>
          </w:p>
          <w:p w:rsidR="00AC26E1" w:rsidRPr="00B614E0" w:rsidRDefault="00AC26E1" w:rsidP="000C709B">
            <w:pPr>
              <w:rPr>
                <w:lang w:eastAsia="en-US"/>
              </w:rPr>
            </w:pPr>
          </w:p>
          <w:p w:rsidR="00AC26E1" w:rsidRPr="00B614E0" w:rsidRDefault="00AC26E1" w:rsidP="000C709B">
            <w:pPr>
              <w:rPr>
                <w:lang w:eastAsia="en-US"/>
              </w:rPr>
            </w:pPr>
          </w:p>
          <w:p w:rsidR="00AC26E1" w:rsidRDefault="00AC26E1" w:rsidP="000C709B">
            <w:pPr>
              <w:rPr>
                <w:lang w:eastAsia="en-US"/>
              </w:rPr>
            </w:pPr>
          </w:p>
          <w:p w:rsidR="00AC26E1" w:rsidRPr="00B614E0" w:rsidRDefault="00AC26E1" w:rsidP="000C709B">
            <w:pPr>
              <w:rPr>
                <w:lang w:eastAsia="en-US"/>
              </w:rPr>
            </w:pPr>
            <w:r w:rsidRPr="00B614E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BCA16DE" wp14:editId="12DC2EFF">
                      <wp:simplePos x="0" y="0"/>
                      <wp:positionH relativeFrom="column">
                        <wp:posOffset>-125730</wp:posOffset>
                      </wp:positionH>
                      <wp:positionV relativeFrom="paragraph">
                        <wp:posOffset>64770</wp:posOffset>
                      </wp:positionV>
                      <wp:extent cx="2428155" cy="1981200"/>
                      <wp:effectExtent l="0" t="0" r="0" b="0"/>
                      <wp:wrapNone/>
                      <wp:docPr id="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8155" cy="19812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A1F30" w:rsidRDefault="005A1F30" w:rsidP="00AC26E1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B614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Imp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rovement Measure/s</w:t>
                                  </w:r>
                                </w:p>
                                <w:p w:rsidR="005A1F30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100% of staff committed to positive behaviour management through modelling expectations and use of school values as common language.</w:t>
                                  </w:r>
                                </w:p>
                                <w:p w:rsidR="005A1F30" w:rsidRDefault="005670FA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100%</w:t>
                                  </w:r>
                                  <w:r w:rsidR="005A1F30">
                                    <w:rPr>
                                      <w:sz w:val="20"/>
                                      <w:szCs w:val="20"/>
                                    </w:rPr>
                                    <w:t xml:space="preserve"> of students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involved in developing</w:t>
                                  </w:r>
                                  <w:r w:rsidR="005A1F30">
                                    <w:rPr>
                                      <w:sz w:val="20"/>
                                      <w:szCs w:val="20"/>
                                    </w:rPr>
                                    <w:t xml:space="preserve"> their PLP’s.</w:t>
                                  </w:r>
                                </w:p>
                                <w:p w:rsidR="005A1F30" w:rsidRDefault="005670FA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10% decrease per</w:t>
                                  </w:r>
                                  <w:r w:rsidR="005A1F30">
                                    <w:rPr>
                                      <w:sz w:val="20"/>
                                      <w:szCs w:val="20"/>
                                    </w:rPr>
                                    <w:t xml:space="preserve"> student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in </w:t>
                                  </w:r>
                                  <w:r w:rsidR="005A1F30">
                                    <w:rPr>
                                      <w:sz w:val="20"/>
                                      <w:szCs w:val="20"/>
                                    </w:rPr>
                                    <w:t>suspensions.</w:t>
                                  </w:r>
                                </w:p>
                                <w:p w:rsidR="005A1F30" w:rsidRPr="0065030B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A1F30" w:rsidRPr="00AC26E1" w:rsidRDefault="005A1F30" w:rsidP="00AC26E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2" type="#_x0000_t202" style="position:absolute;margin-left:-9.9pt;margin-top:5.1pt;width:191.2pt;height:15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" fillcolor="#d9d9d9" stroked="f">
                      <v:textbox>
                        <w:txbxContent>
                          <w:p w:rsidR="005A1F30" w:rsidRDefault="005A1F30" w:rsidP="00AC26E1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B614E0">
                              <w:rPr>
                                <w:b/>
                                <w:sz w:val="20"/>
                                <w:szCs w:val="20"/>
                              </w:rPr>
                              <w:t>Imp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rovement Measure/s</w:t>
                            </w:r>
                          </w:p>
                          <w:p w:rsidR="005A1F30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100% of staff committed to positive behaviour management through modelling expectations and use of school values as common language.</w:t>
                            </w:r>
                          </w:p>
                          <w:p w:rsidR="005A1F30" w:rsidRDefault="005670FA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100%</w:t>
                            </w:r>
                            <w:r w:rsidR="005A1F30">
                              <w:rPr>
                                <w:sz w:val="20"/>
                                <w:szCs w:val="20"/>
                              </w:rPr>
                              <w:t xml:space="preserve"> of students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involved in developing</w:t>
                            </w:r>
                            <w:r w:rsidR="005A1F30">
                              <w:rPr>
                                <w:sz w:val="20"/>
                                <w:szCs w:val="20"/>
                              </w:rPr>
                              <w:t xml:space="preserve"> their PLP’s.</w:t>
                            </w:r>
                          </w:p>
                          <w:p w:rsidR="005A1F30" w:rsidRDefault="005670FA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10% decrease per</w:t>
                            </w:r>
                            <w:r w:rsidR="005A1F30">
                              <w:rPr>
                                <w:sz w:val="20"/>
                                <w:szCs w:val="20"/>
                              </w:rPr>
                              <w:t xml:space="preserve"> student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in </w:t>
                            </w:r>
                            <w:r w:rsidR="005A1F30">
                              <w:rPr>
                                <w:sz w:val="20"/>
                                <w:szCs w:val="20"/>
                              </w:rPr>
                              <w:t>suspensions.</w:t>
                            </w:r>
                          </w:p>
                          <w:p w:rsidR="005A1F30" w:rsidRPr="0065030B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5A1F30" w:rsidRPr="00AC26E1" w:rsidRDefault="005A1F30" w:rsidP="00AC26E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4" w:type="dxa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77" w:type="dxa"/>
            <w:gridSpan w:val="2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  <w:r w:rsidRPr="00463169">
              <w:rPr>
                <w:rFonts w:asciiTheme="minorHAnsi" w:hAnsiTheme="minorHAnsi"/>
                <w:b/>
                <w:color w:val="auto"/>
              </w:rPr>
              <w:t>Students</w:t>
            </w:r>
            <w:r w:rsidRPr="00B614E0">
              <w:rPr>
                <w:rFonts w:asciiTheme="minorHAnsi" w:hAnsiTheme="minorHAnsi"/>
                <w:color w:val="auto"/>
              </w:rPr>
              <w:t>:</w:t>
            </w:r>
          </w:p>
          <w:p w:rsidR="00AC26E1" w:rsidRDefault="00463169" w:rsidP="00463169">
            <w:pPr>
              <w:pStyle w:val="NoSpacing"/>
              <w:numPr>
                <w:ilvl w:val="0"/>
                <w:numId w:val="15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Show empathy with others and to value diversity.</w:t>
            </w:r>
          </w:p>
          <w:p w:rsidR="00463169" w:rsidRDefault="00463169" w:rsidP="00463169">
            <w:pPr>
              <w:pStyle w:val="NoSpacing"/>
              <w:numPr>
                <w:ilvl w:val="0"/>
                <w:numId w:val="15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Understand the core values of being safe, respectable and responsible learners. </w:t>
            </w:r>
          </w:p>
          <w:p w:rsidR="00463169" w:rsidRDefault="00463169" w:rsidP="00463169">
            <w:pPr>
              <w:pStyle w:val="NoSpacing"/>
              <w:numPr>
                <w:ilvl w:val="0"/>
                <w:numId w:val="15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Use social conscience when making choices. </w:t>
            </w:r>
          </w:p>
          <w:p w:rsidR="00011438" w:rsidRPr="00463169" w:rsidRDefault="00011438" w:rsidP="00463169">
            <w:pPr>
              <w:pStyle w:val="NoSpacing"/>
              <w:numPr>
                <w:ilvl w:val="0"/>
                <w:numId w:val="15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Have high expectations </w:t>
            </w:r>
            <w:r w:rsidR="00DF53ED">
              <w:rPr>
                <w:rFonts w:asciiTheme="minorHAnsi" w:hAnsiTheme="minorHAnsi"/>
                <w:sz w:val="18"/>
                <w:szCs w:val="18"/>
              </w:rPr>
              <w:t xml:space="preserve">of </w:t>
            </w:r>
            <w:proofErr w:type="gramStart"/>
            <w:r w:rsidR="00DF53ED">
              <w:rPr>
                <w:rFonts w:asciiTheme="minorHAnsi" w:hAnsiTheme="minorHAnsi"/>
                <w:sz w:val="18"/>
                <w:szCs w:val="18"/>
              </w:rPr>
              <w:t>themselves</w:t>
            </w:r>
            <w:proofErr w:type="gramEnd"/>
            <w:r w:rsidR="00DF53ED">
              <w:rPr>
                <w:rFonts w:asciiTheme="minorHAnsi" w:hAnsiTheme="minorHAnsi"/>
                <w:sz w:val="18"/>
                <w:szCs w:val="18"/>
              </w:rPr>
              <w:t xml:space="preserve">. </w:t>
            </w:r>
          </w:p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  <w:r w:rsidRPr="00463169">
              <w:rPr>
                <w:rFonts w:asciiTheme="minorHAnsi" w:hAnsiTheme="minorHAnsi"/>
                <w:b/>
                <w:color w:val="auto"/>
              </w:rPr>
              <w:t>Staff</w:t>
            </w:r>
            <w:r w:rsidRPr="00B614E0">
              <w:rPr>
                <w:rFonts w:asciiTheme="minorHAnsi" w:hAnsiTheme="minorHAnsi"/>
                <w:color w:val="auto"/>
              </w:rPr>
              <w:t>:</w:t>
            </w:r>
          </w:p>
          <w:p w:rsidR="005044FD" w:rsidRPr="00011438" w:rsidRDefault="00463169" w:rsidP="00463169">
            <w:pPr>
              <w:pStyle w:val="NoSpacing"/>
              <w:numPr>
                <w:ilvl w:val="0"/>
                <w:numId w:val="20"/>
              </w:numPr>
              <w:rPr>
                <w:rFonts w:asciiTheme="minorHAnsi" w:hAnsiTheme="minorHAnsi"/>
                <w:sz w:val="18"/>
                <w:szCs w:val="18"/>
              </w:rPr>
            </w:pPr>
            <w:r w:rsidRPr="00011438">
              <w:rPr>
                <w:vanish/>
              </w:rPr>
              <w:t>C</w:t>
            </w:r>
            <w:r w:rsidR="00011438" w:rsidRPr="00011438">
              <w:rPr>
                <w:rFonts w:asciiTheme="minorHAnsi" w:hAnsiTheme="minorHAnsi"/>
                <w:sz w:val="18"/>
                <w:szCs w:val="18"/>
              </w:rPr>
              <w:t xml:space="preserve">Demonstrate a consistent approach to reinforcing </w:t>
            </w:r>
          </w:p>
          <w:p w:rsidR="00011438" w:rsidRDefault="00011438" w:rsidP="00463169">
            <w:pPr>
              <w:pStyle w:val="NoSpacing"/>
              <w:numPr>
                <w:ilvl w:val="0"/>
                <w:numId w:val="20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Show a common understanding and role model appropriate student behaviours.</w:t>
            </w:r>
          </w:p>
          <w:p w:rsidR="00011438" w:rsidRPr="00011438" w:rsidRDefault="00011438" w:rsidP="00463169">
            <w:pPr>
              <w:pStyle w:val="NoSpacing"/>
              <w:numPr>
                <w:ilvl w:val="0"/>
                <w:numId w:val="20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Have high expectations of student work and behaviours. </w:t>
            </w:r>
          </w:p>
          <w:p w:rsidR="00AC26E1" w:rsidRDefault="00AC26E1" w:rsidP="000C709B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  <w:r w:rsidRPr="00DF53ED">
              <w:rPr>
                <w:rFonts w:asciiTheme="minorHAnsi" w:hAnsiTheme="minorHAnsi"/>
                <w:b/>
                <w:color w:val="auto"/>
              </w:rPr>
              <w:t>Parents:</w:t>
            </w:r>
          </w:p>
          <w:p w:rsidR="00DF53ED" w:rsidRPr="00DF53ED" w:rsidRDefault="00DF53ED" w:rsidP="00DF53ED">
            <w:pPr>
              <w:pStyle w:val="NoSpacing"/>
              <w:numPr>
                <w:ilvl w:val="0"/>
                <w:numId w:val="30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Support and reinforce the values promoted by staff and students both in school and outside of school.</w:t>
            </w:r>
          </w:p>
          <w:p w:rsidR="00AC26E1" w:rsidRPr="00B614E0" w:rsidRDefault="00AC26E1" w:rsidP="00DF53ED">
            <w:pPr>
              <w:pStyle w:val="Intructional2"/>
              <w:ind w:left="833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[Enter a statement describing the learning that will be facilitated for parents to ensure they can engage in activities and initiatives relating to this strategic direction]</w:t>
            </w:r>
          </w:p>
          <w:p w:rsidR="00AC26E1" w:rsidRPr="00B614E0" w:rsidRDefault="00DF53ED" w:rsidP="000C709B">
            <w:pPr>
              <w:pStyle w:val="Intructional2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 xml:space="preserve"> </w:t>
            </w:r>
            <w:r w:rsidR="00AC26E1" w:rsidRPr="00B614E0">
              <w:rPr>
                <w:rFonts w:asciiTheme="minorHAnsi" w:hAnsiTheme="minorHAnsi"/>
                <w:color w:val="auto"/>
              </w:rPr>
              <w:t>[Enter a statement describing the learning skills, knowledge and professional capabilities that will be developed for leaders to support the achievement of this strategic direction]</w:t>
            </w:r>
          </w:p>
        </w:tc>
        <w:tc>
          <w:tcPr>
            <w:tcW w:w="235" w:type="dxa"/>
            <w:gridSpan w:val="2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13" w:type="dxa"/>
            <w:gridSpan w:val="2"/>
          </w:tcPr>
          <w:p w:rsidR="00562889" w:rsidRPr="0040369C" w:rsidRDefault="00AC26E1" w:rsidP="0040369C">
            <w:pPr>
              <w:pStyle w:val="InstructionalHeading"/>
              <w:rPr>
                <w:rFonts w:asciiTheme="minorHAnsi" w:hAnsiTheme="minorHAnsi"/>
                <w:color w:val="auto"/>
              </w:rPr>
            </w:pPr>
            <w:r w:rsidRPr="00B614E0">
              <w:rPr>
                <w:rFonts w:asciiTheme="minorHAnsi" w:hAnsiTheme="minorHAnsi"/>
                <w:color w:val="auto"/>
              </w:rPr>
              <w:t>How do we do it and</w:t>
            </w:r>
            <w:r w:rsidR="0040369C">
              <w:rPr>
                <w:rFonts w:asciiTheme="minorHAnsi" w:hAnsiTheme="minorHAnsi"/>
                <w:color w:val="auto"/>
              </w:rPr>
              <w:t xml:space="preserve"> how will we know?</w:t>
            </w:r>
          </w:p>
          <w:p w:rsidR="0040369C" w:rsidRDefault="0040369C" w:rsidP="0040369C">
            <w:pPr>
              <w:pStyle w:val="NoSpacing"/>
              <w:numPr>
                <w:ilvl w:val="0"/>
                <w:numId w:val="13"/>
              </w:numPr>
              <w:rPr>
                <w:rFonts w:asciiTheme="minorHAnsi" w:hAnsiTheme="minorHAnsi"/>
                <w:sz w:val="18"/>
                <w:szCs w:val="18"/>
              </w:rPr>
            </w:pPr>
            <w:r w:rsidRPr="0040369C">
              <w:rPr>
                <w:rFonts w:asciiTheme="minorHAnsi" w:hAnsiTheme="minorHAnsi"/>
                <w:sz w:val="18"/>
                <w:szCs w:val="18"/>
                <w:lang w:eastAsia="en-US"/>
              </w:rPr>
              <w:t>Parents invited to observe thei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r child working on open days along with t</w:t>
            </w:r>
            <w:r w:rsidR="00562889">
              <w:rPr>
                <w:rFonts w:asciiTheme="minorHAnsi" w:hAnsiTheme="minorHAnsi"/>
                <w:sz w:val="18"/>
                <w:szCs w:val="18"/>
                <w:lang w:eastAsia="en-US"/>
              </w:rPr>
              <w:t>ermly newsl</w:t>
            </w:r>
            <w:r w:rsidR="009E31AD">
              <w:rPr>
                <w:rFonts w:asciiTheme="minorHAnsi" w:hAnsiTheme="minorHAnsi"/>
                <w:sz w:val="18"/>
                <w:szCs w:val="18"/>
                <w:lang w:eastAsia="en-US"/>
              </w:rPr>
              <w:t>etters to parent, community mem</w:t>
            </w:r>
            <w:r w:rsidR="00562889">
              <w:rPr>
                <w:rFonts w:asciiTheme="minorHAnsi" w:hAnsiTheme="minorHAnsi"/>
                <w:sz w:val="18"/>
                <w:szCs w:val="18"/>
                <w:lang w:eastAsia="en-US"/>
              </w:rPr>
              <w:t>bers and all stakeholders</w:t>
            </w:r>
            <w:r w:rsidR="009E31AD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and upl</w:t>
            </w:r>
            <w:r w:rsidR="00924DD9">
              <w:rPr>
                <w:rFonts w:asciiTheme="minorHAnsi" w:hAnsiTheme="minorHAnsi"/>
                <w:sz w:val="18"/>
                <w:szCs w:val="18"/>
                <w:lang w:eastAsia="en-US"/>
              </w:rPr>
              <w:t>oaded on to the school website closely connected to school plan.</w:t>
            </w:r>
            <w:r>
              <w:t xml:space="preserve"> </w:t>
            </w:r>
          </w:p>
          <w:p w:rsidR="00562889" w:rsidRPr="00562889" w:rsidRDefault="0040369C" w:rsidP="0040369C">
            <w:pPr>
              <w:pStyle w:val="NoSpacing"/>
              <w:ind w:left="720"/>
              <w:rPr>
                <w:rFonts w:asciiTheme="minorHAnsi" w:hAnsiTheme="minorHAnsi"/>
                <w:sz w:val="18"/>
                <w:szCs w:val="18"/>
              </w:rPr>
            </w:pPr>
            <w:r w:rsidRPr="00562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</w:p>
          <w:p w:rsidR="00B9255E" w:rsidRDefault="00924DD9" w:rsidP="00B9255E">
            <w:pPr>
              <w:pStyle w:val="NoSpacing"/>
              <w:numPr>
                <w:ilvl w:val="0"/>
                <w:numId w:val="13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Research and i</w:t>
            </w:r>
            <w:r w:rsidR="00B9255E">
              <w:rPr>
                <w:rFonts w:asciiTheme="minorHAnsi" w:hAnsiTheme="minorHAnsi"/>
                <w:sz w:val="18"/>
                <w:szCs w:val="18"/>
              </w:rPr>
              <w:t xml:space="preserve">mplement a data system to record any incidents and </w:t>
            </w:r>
            <w:r>
              <w:rPr>
                <w:rFonts w:asciiTheme="minorHAnsi" w:hAnsiTheme="minorHAnsi"/>
                <w:sz w:val="18"/>
                <w:szCs w:val="18"/>
              </w:rPr>
              <w:t>positive behaviour including professional development.</w:t>
            </w:r>
          </w:p>
          <w:p w:rsidR="00924DD9" w:rsidRDefault="00924DD9" w:rsidP="00924DD9">
            <w:pPr>
              <w:pStyle w:val="NoSpacing"/>
            </w:pPr>
          </w:p>
          <w:p w:rsidR="00924DD9" w:rsidRDefault="0040369C" w:rsidP="00B9255E">
            <w:pPr>
              <w:pStyle w:val="NoSpacing"/>
              <w:numPr>
                <w:ilvl w:val="0"/>
                <w:numId w:val="13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B</w:t>
            </w:r>
            <w:r w:rsidR="00924DD9">
              <w:rPr>
                <w:rFonts w:asciiTheme="minorHAnsi" w:hAnsiTheme="minorHAnsi"/>
                <w:sz w:val="18"/>
                <w:szCs w:val="18"/>
              </w:rPr>
              <w:t xml:space="preserve">ehaviour goals </w:t>
            </w:r>
            <w:r>
              <w:rPr>
                <w:rFonts w:asciiTheme="minorHAnsi" w:hAnsiTheme="minorHAnsi"/>
                <w:sz w:val="18"/>
                <w:szCs w:val="18"/>
              </w:rPr>
              <w:t xml:space="preserve">linked to life skills curriculum that </w:t>
            </w:r>
            <w:r w:rsidR="00924DD9">
              <w:rPr>
                <w:rFonts w:asciiTheme="minorHAnsi" w:hAnsiTheme="minorHAnsi"/>
                <w:sz w:val="18"/>
                <w:szCs w:val="18"/>
              </w:rPr>
              <w:t>will focus on core values of the school in order to produce responsible respectful citizens.</w:t>
            </w:r>
            <w:r>
              <w:rPr>
                <w:rFonts w:asciiTheme="minorHAnsi" w:hAnsiTheme="minorHAnsi"/>
                <w:sz w:val="18"/>
                <w:szCs w:val="18"/>
              </w:rPr>
              <w:t xml:space="preserve"> Students take responsibility for the behaviour by self-assessing progress.</w:t>
            </w:r>
          </w:p>
          <w:p w:rsidR="00AC26E1" w:rsidRPr="00B614E0" w:rsidRDefault="00B9255E" w:rsidP="00B9255E">
            <w:pPr>
              <w:pStyle w:val="NoSpacing"/>
            </w:pPr>
            <w:r>
              <w:rPr>
                <w:vanish/>
              </w:rPr>
              <w:t>Introduce</w:t>
            </w:r>
          </w:p>
          <w:p w:rsidR="00AC26E1" w:rsidRDefault="00AC26E1" w:rsidP="00DF53ED">
            <w:pPr>
              <w:pStyle w:val="NoSpacing"/>
              <w:rPr>
                <w:rFonts w:asciiTheme="minorHAnsi" w:hAnsiTheme="minorHAnsi"/>
                <w:b/>
                <w:sz w:val="18"/>
                <w:szCs w:val="18"/>
              </w:rPr>
            </w:pPr>
            <w:r w:rsidRPr="00DF53ED">
              <w:rPr>
                <w:rFonts w:asciiTheme="minorHAnsi" w:hAnsiTheme="minorHAnsi"/>
                <w:b/>
                <w:sz w:val="18"/>
                <w:szCs w:val="18"/>
              </w:rPr>
              <w:t>Evaluation plan:</w:t>
            </w:r>
          </w:p>
          <w:p w:rsidR="00AC26E1" w:rsidRPr="00924DD9" w:rsidRDefault="00924DD9" w:rsidP="00DF53ED">
            <w:pPr>
              <w:pStyle w:val="NoSpacing"/>
              <w:numPr>
                <w:ilvl w:val="0"/>
                <w:numId w:val="30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Review and revise PLP’s and behaviour goals.</w:t>
            </w:r>
          </w:p>
        </w:tc>
        <w:tc>
          <w:tcPr>
            <w:tcW w:w="235" w:type="dxa"/>
            <w:gridSpan w:val="2"/>
          </w:tcPr>
          <w:p w:rsidR="00AC26E1" w:rsidRPr="00B614E0" w:rsidRDefault="00AC26E1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86" w:type="dxa"/>
          </w:tcPr>
          <w:p w:rsidR="00562889" w:rsidRDefault="00AC26E1" w:rsidP="00562889">
            <w:pPr>
              <w:pStyle w:val="Intructional"/>
              <w:rPr>
                <w:rFonts w:asciiTheme="minorHAnsi" w:hAnsiTheme="minorHAnsi"/>
                <w:color w:val="auto"/>
              </w:rPr>
            </w:pPr>
            <w:r w:rsidRPr="00562889">
              <w:rPr>
                <w:rFonts w:asciiTheme="minorHAnsi" w:hAnsiTheme="minorHAnsi"/>
                <w:b/>
                <w:color w:val="auto"/>
              </w:rPr>
              <w:t>Products</w:t>
            </w:r>
            <w:r w:rsidR="00562889" w:rsidRPr="00562889">
              <w:rPr>
                <w:rFonts w:asciiTheme="minorHAnsi" w:hAnsiTheme="minorHAnsi"/>
                <w:b/>
                <w:color w:val="auto"/>
              </w:rPr>
              <w:t xml:space="preserve"> </w:t>
            </w:r>
          </w:p>
          <w:p w:rsidR="00540840" w:rsidRDefault="00540840" w:rsidP="00540840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562889" w:rsidRDefault="005E6D72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100% of students involved in developing their IEP and PLP</w:t>
            </w:r>
            <w:r w:rsidR="00540840">
              <w:rPr>
                <w:rFonts w:asciiTheme="minorHAnsi" w:hAnsiTheme="minorHAnsi"/>
                <w:sz w:val="18"/>
                <w:szCs w:val="18"/>
                <w:lang w:eastAsia="en-US"/>
              </w:rPr>
              <w:t>.</w:t>
            </w:r>
          </w:p>
          <w:p w:rsidR="00540840" w:rsidRDefault="00540840" w:rsidP="00540840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540840" w:rsidRPr="004740F2" w:rsidRDefault="00540840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All students will have a PLP incorporatin</w:t>
            </w:r>
            <w:r w:rsidR="005E6D72">
              <w:rPr>
                <w:rFonts w:asciiTheme="minorHAnsi" w:hAnsiTheme="minorHAnsi"/>
                <w:sz w:val="18"/>
                <w:szCs w:val="18"/>
                <w:lang w:eastAsia="en-US"/>
              </w:rPr>
              <w:t>g their behaviour goals. All students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</w:t>
            </w:r>
            <w:r w:rsidR="005E6D72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will </w:t>
            </w:r>
            <w:r w:rsidR="00581491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reflect on and assess </w:t>
            </w: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their behaviour goals stated on their PLP.</w:t>
            </w:r>
          </w:p>
          <w:p w:rsidR="00562889" w:rsidRDefault="00562889" w:rsidP="00924DD9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924DD9" w:rsidRDefault="005E6D72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10% decrease per student in</w:t>
            </w:r>
            <w:r w:rsidR="00581491">
              <w:rPr>
                <w:rFonts w:asciiTheme="minorHAnsi" w:hAnsiTheme="minorHAnsi"/>
                <w:sz w:val="18"/>
                <w:szCs w:val="18"/>
                <w:lang w:eastAsia="en-US"/>
              </w:rPr>
              <w:t xml:space="preserve"> suspensions.</w:t>
            </w:r>
          </w:p>
          <w:p w:rsidR="00924DD9" w:rsidRDefault="00924DD9" w:rsidP="00924DD9">
            <w:pPr>
              <w:pStyle w:val="ListParagraph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924DD9" w:rsidRPr="00924DD9" w:rsidRDefault="00924DD9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100% staff role model accepted behaviours and consistently communicate high expectations.</w:t>
            </w:r>
          </w:p>
          <w:p w:rsidR="00540840" w:rsidRDefault="00540840" w:rsidP="00540840">
            <w:pPr>
              <w:pStyle w:val="NoSpacing"/>
              <w:rPr>
                <w:rFonts w:asciiTheme="minorHAnsi" w:hAnsiTheme="minorHAnsi"/>
                <w:b/>
                <w:sz w:val="18"/>
                <w:szCs w:val="18"/>
              </w:rPr>
            </w:pPr>
          </w:p>
          <w:p w:rsidR="00540840" w:rsidRPr="00540840" w:rsidRDefault="00540840" w:rsidP="00540840">
            <w:pPr>
              <w:pStyle w:val="NoSpacing"/>
              <w:rPr>
                <w:rFonts w:asciiTheme="minorHAnsi" w:hAnsiTheme="minorHAnsi"/>
                <w:b/>
                <w:sz w:val="18"/>
                <w:szCs w:val="18"/>
              </w:rPr>
            </w:pPr>
            <w:r w:rsidRPr="00540840">
              <w:rPr>
                <w:rFonts w:asciiTheme="minorHAnsi" w:hAnsiTheme="minorHAnsi"/>
                <w:b/>
                <w:sz w:val="18"/>
                <w:szCs w:val="18"/>
              </w:rPr>
              <w:t>Practices:</w:t>
            </w:r>
          </w:p>
          <w:p w:rsidR="00540840" w:rsidRPr="00540840" w:rsidRDefault="00540840" w:rsidP="00540840">
            <w:pPr>
              <w:pStyle w:val="NoSpacing"/>
              <w:rPr>
                <w:lang w:eastAsia="en-US"/>
              </w:rPr>
            </w:pPr>
          </w:p>
          <w:p w:rsidR="00540840" w:rsidRDefault="00540840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/>
                <w:sz w:val="18"/>
                <w:szCs w:val="18"/>
                <w:lang w:eastAsia="en-US"/>
              </w:rPr>
              <w:t>Revise and evaluate discipline, values and rewards policies.</w:t>
            </w:r>
          </w:p>
          <w:p w:rsidR="00924DD9" w:rsidRDefault="00924DD9" w:rsidP="00924DD9">
            <w:pPr>
              <w:pStyle w:val="NoSpacing"/>
              <w:rPr>
                <w:rFonts w:asciiTheme="minorHAnsi" w:hAnsiTheme="minorHAnsi"/>
                <w:sz w:val="18"/>
                <w:szCs w:val="18"/>
                <w:lang w:eastAsia="en-US"/>
              </w:rPr>
            </w:pPr>
          </w:p>
          <w:p w:rsidR="00924DD9" w:rsidRPr="00924DD9" w:rsidRDefault="00924DD9" w:rsidP="00924DD9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All students d</w:t>
            </w:r>
            <w:r w:rsidRPr="00924DD9">
              <w:rPr>
                <w:rFonts w:asciiTheme="minorHAnsi" w:hAnsiTheme="minorHAnsi"/>
                <w:sz w:val="18"/>
                <w:szCs w:val="18"/>
              </w:rPr>
              <w:t>emonstrate values of being safe, respectable and responsible learners across the school and in the community.</w:t>
            </w:r>
          </w:p>
          <w:p w:rsidR="00562889" w:rsidRDefault="00562889" w:rsidP="00562889">
            <w:pPr>
              <w:pStyle w:val="NoSpacing"/>
              <w:rPr>
                <w:rFonts w:asciiTheme="minorHAnsi" w:hAnsiTheme="minorHAnsi"/>
                <w:sz w:val="18"/>
                <w:szCs w:val="18"/>
              </w:rPr>
            </w:pPr>
          </w:p>
          <w:p w:rsidR="00ED7BD4" w:rsidRDefault="00924DD9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School provides i</w:t>
            </w:r>
            <w:r w:rsidR="00ED7BD4">
              <w:rPr>
                <w:rFonts w:asciiTheme="minorHAnsi" w:hAnsiTheme="minorHAnsi"/>
                <w:sz w:val="18"/>
                <w:szCs w:val="18"/>
              </w:rPr>
              <w:t>nform</w:t>
            </w:r>
            <w:r w:rsidR="00562889">
              <w:rPr>
                <w:rFonts w:asciiTheme="minorHAnsi" w:hAnsiTheme="minorHAnsi"/>
                <w:sz w:val="18"/>
                <w:szCs w:val="18"/>
              </w:rPr>
              <w:t>ation regarding programs, event</w:t>
            </w:r>
            <w:r w:rsidR="00ED7BD4">
              <w:rPr>
                <w:rFonts w:asciiTheme="minorHAnsi" w:hAnsiTheme="minorHAnsi"/>
                <w:sz w:val="18"/>
                <w:szCs w:val="18"/>
              </w:rPr>
              <w:t>s and activities is conveyed via newsletter and social media.</w:t>
            </w:r>
          </w:p>
          <w:p w:rsidR="002D0B9D" w:rsidRDefault="002D0B9D" w:rsidP="002D0B9D">
            <w:pPr>
              <w:pStyle w:val="NoSpacing"/>
            </w:pPr>
          </w:p>
          <w:p w:rsidR="002D0B9D" w:rsidRDefault="00581491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Positive behavioural </w:t>
            </w:r>
            <w:r w:rsidR="005044FD">
              <w:rPr>
                <w:rFonts w:asciiTheme="minorHAnsi" w:hAnsiTheme="minorHAnsi"/>
                <w:sz w:val="18"/>
                <w:szCs w:val="18"/>
              </w:rPr>
              <w:t xml:space="preserve">philosophies will be included in everyday practices fostering a culture of positive behaviour management. </w:t>
            </w:r>
          </w:p>
          <w:p w:rsidR="00B9255E" w:rsidRDefault="00B9255E" w:rsidP="00924DD9">
            <w:pPr>
              <w:pStyle w:val="NoSpacing"/>
            </w:pPr>
          </w:p>
          <w:p w:rsidR="00AC26E1" w:rsidRPr="00924DD9" w:rsidRDefault="00B9255E" w:rsidP="00924DD9">
            <w:pPr>
              <w:pStyle w:val="NoSpacing"/>
              <w:numPr>
                <w:ilvl w:val="0"/>
                <w:numId w:val="8"/>
              </w:numPr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Have a data system in place to record positive behaviour and behaviour incidents.</w:t>
            </w:r>
          </w:p>
        </w:tc>
      </w:tr>
      <w:tr w:rsidR="00924DD9" w:rsidRPr="00D05A50" w:rsidTr="00924DD9">
        <w:trPr>
          <w:trHeight w:val="2637"/>
          <w:hidden w:val="0"/>
        </w:trPr>
        <w:tc>
          <w:tcPr>
            <w:tcW w:w="3885" w:type="dxa"/>
          </w:tcPr>
          <w:p w:rsidR="00924DD9" w:rsidRDefault="00924DD9" w:rsidP="000C709B">
            <w:pPr>
              <w:pStyle w:val="Intructional2"/>
              <w:ind w:left="0"/>
              <w:rPr>
                <w:rFonts w:asciiTheme="minorHAnsi" w:hAnsiTheme="minorHAnsi"/>
                <w:vanish w:val="0"/>
                <w:color w:val="auto"/>
              </w:rPr>
            </w:pPr>
          </w:p>
        </w:tc>
        <w:tc>
          <w:tcPr>
            <w:tcW w:w="234" w:type="dxa"/>
          </w:tcPr>
          <w:p w:rsidR="00924DD9" w:rsidRPr="00B614E0" w:rsidRDefault="00924DD9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77" w:type="dxa"/>
            <w:gridSpan w:val="2"/>
          </w:tcPr>
          <w:p w:rsidR="00924DD9" w:rsidRPr="00463169" w:rsidRDefault="00924DD9" w:rsidP="00924DD9">
            <w:pPr>
              <w:pStyle w:val="Intructional"/>
              <w:ind w:left="0"/>
              <w:rPr>
                <w:rFonts w:asciiTheme="minorHAnsi" w:hAnsiTheme="minorHAnsi"/>
                <w:b/>
                <w:color w:val="auto"/>
              </w:rPr>
            </w:pPr>
          </w:p>
        </w:tc>
        <w:tc>
          <w:tcPr>
            <w:tcW w:w="235" w:type="dxa"/>
            <w:gridSpan w:val="2"/>
          </w:tcPr>
          <w:p w:rsidR="00924DD9" w:rsidRPr="00B614E0" w:rsidRDefault="00924DD9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13" w:type="dxa"/>
            <w:gridSpan w:val="2"/>
          </w:tcPr>
          <w:p w:rsidR="00924DD9" w:rsidRPr="00B614E0" w:rsidRDefault="00924DD9" w:rsidP="000C709B">
            <w:pPr>
              <w:pStyle w:val="InstructionalHeading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235" w:type="dxa"/>
            <w:gridSpan w:val="2"/>
          </w:tcPr>
          <w:p w:rsidR="00924DD9" w:rsidRPr="00B614E0" w:rsidRDefault="00924DD9" w:rsidP="000C709B">
            <w:pPr>
              <w:pStyle w:val="Intructional"/>
              <w:rPr>
                <w:rFonts w:asciiTheme="minorHAnsi" w:hAnsiTheme="minorHAnsi"/>
                <w:color w:val="auto"/>
              </w:rPr>
            </w:pPr>
          </w:p>
        </w:tc>
        <w:tc>
          <w:tcPr>
            <w:tcW w:w="3786" w:type="dxa"/>
          </w:tcPr>
          <w:p w:rsidR="00924DD9" w:rsidRPr="00562889" w:rsidRDefault="00924DD9" w:rsidP="00562889">
            <w:pPr>
              <w:pStyle w:val="Intructional"/>
              <w:rPr>
                <w:rFonts w:asciiTheme="minorHAnsi" w:hAnsiTheme="minorHAnsi"/>
                <w:b/>
                <w:color w:val="auto"/>
              </w:rPr>
            </w:pPr>
          </w:p>
        </w:tc>
      </w:tr>
    </w:tbl>
    <w:p w:rsidR="00AC26E1" w:rsidRPr="00877E69" w:rsidRDefault="00AC26E1" w:rsidP="00877E69">
      <w:pPr>
        <w:rPr>
          <w:sz w:val="24"/>
          <w:szCs w:val="24"/>
        </w:rPr>
      </w:pPr>
    </w:p>
    <w:sectPr w:rsidR="00AC26E1" w:rsidRPr="00877E69" w:rsidSect="00D57FD2">
      <w:pgSz w:w="16838" w:h="11906" w:orient="landscape"/>
      <w:pgMar w:top="454" w:right="720" w:bottom="284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C3E" w:rsidRDefault="00C93C3E" w:rsidP="00B614E0">
      <w:pPr>
        <w:spacing w:after="0" w:line="240" w:lineRule="auto"/>
      </w:pPr>
      <w:r>
        <w:separator/>
      </w:r>
    </w:p>
  </w:endnote>
  <w:endnote w:type="continuationSeparator" w:id="0">
    <w:p w:rsidR="00C93C3E" w:rsidRDefault="00C93C3E" w:rsidP="00B61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C3E" w:rsidRDefault="00C93C3E" w:rsidP="00B614E0">
      <w:pPr>
        <w:spacing w:after="0" w:line="240" w:lineRule="auto"/>
      </w:pPr>
      <w:r>
        <w:separator/>
      </w:r>
    </w:p>
  </w:footnote>
  <w:footnote w:type="continuationSeparator" w:id="0">
    <w:p w:rsidR="00C93C3E" w:rsidRDefault="00C93C3E" w:rsidP="00B614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B1141"/>
    <w:multiLevelType w:val="hybridMultilevel"/>
    <w:tmpl w:val="15EE8D8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23DF"/>
    <w:multiLevelType w:val="hybridMultilevel"/>
    <w:tmpl w:val="9C1C7F86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D8B3F53"/>
    <w:multiLevelType w:val="hybridMultilevel"/>
    <w:tmpl w:val="7440258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16E6B28"/>
    <w:multiLevelType w:val="hybridMultilevel"/>
    <w:tmpl w:val="66041032"/>
    <w:lvl w:ilvl="0" w:tplc="BC36FA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F83AA7"/>
    <w:multiLevelType w:val="hybridMultilevel"/>
    <w:tmpl w:val="B3CAE72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C17893"/>
    <w:multiLevelType w:val="hybridMultilevel"/>
    <w:tmpl w:val="752ED6FA"/>
    <w:lvl w:ilvl="0" w:tplc="BC36FA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FF223A"/>
    <w:multiLevelType w:val="hybridMultilevel"/>
    <w:tmpl w:val="4858D4A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4729C1"/>
    <w:multiLevelType w:val="hybridMultilevel"/>
    <w:tmpl w:val="1F78C4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6778C9"/>
    <w:multiLevelType w:val="hybridMultilevel"/>
    <w:tmpl w:val="5EA09E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C52590"/>
    <w:multiLevelType w:val="hybridMultilevel"/>
    <w:tmpl w:val="B3B8244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F371EDB"/>
    <w:multiLevelType w:val="hybridMultilevel"/>
    <w:tmpl w:val="ACE444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751BDB"/>
    <w:multiLevelType w:val="hybridMultilevel"/>
    <w:tmpl w:val="CD0013E4"/>
    <w:lvl w:ilvl="0" w:tplc="BC36FA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26D41B2"/>
    <w:multiLevelType w:val="hybridMultilevel"/>
    <w:tmpl w:val="CE96CD0C"/>
    <w:lvl w:ilvl="0" w:tplc="BC36FA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CF5F50"/>
    <w:multiLevelType w:val="hybridMultilevel"/>
    <w:tmpl w:val="A7643D5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407E5C"/>
    <w:multiLevelType w:val="hybridMultilevel"/>
    <w:tmpl w:val="BB089EE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5C2774"/>
    <w:multiLevelType w:val="hybridMultilevel"/>
    <w:tmpl w:val="97BA5694"/>
    <w:lvl w:ilvl="0" w:tplc="0C09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6">
    <w:nsid w:val="536872FA"/>
    <w:multiLevelType w:val="multilevel"/>
    <w:tmpl w:val="74A413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>
    <w:nsid w:val="56605F84"/>
    <w:multiLevelType w:val="hybridMultilevel"/>
    <w:tmpl w:val="41F81D1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84A61F6"/>
    <w:multiLevelType w:val="hybridMultilevel"/>
    <w:tmpl w:val="E382843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9A59FE"/>
    <w:multiLevelType w:val="hybridMultilevel"/>
    <w:tmpl w:val="B31A8F7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D097064"/>
    <w:multiLevelType w:val="hybridMultilevel"/>
    <w:tmpl w:val="F71A218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DF83B03"/>
    <w:multiLevelType w:val="hybridMultilevel"/>
    <w:tmpl w:val="368E368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62244D27"/>
    <w:multiLevelType w:val="hybridMultilevel"/>
    <w:tmpl w:val="BBFC25C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297193B"/>
    <w:multiLevelType w:val="hybridMultilevel"/>
    <w:tmpl w:val="230863B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9D1A44"/>
    <w:multiLevelType w:val="hybridMultilevel"/>
    <w:tmpl w:val="37D8D6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F63F85"/>
    <w:multiLevelType w:val="hybridMultilevel"/>
    <w:tmpl w:val="1C46FE8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C111E56"/>
    <w:multiLevelType w:val="hybridMultilevel"/>
    <w:tmpl w:val="1FA6A78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E5E4A7F"/>
    <w:multiLevelType w:val="hybridMultilevel"/>
    <w:tmpl w:val="1F52007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540A10"/>
    <w:multiLevelType w:val="hybridMultilevel"/>
    <w:tmpl w:val="1EDC68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6D682F"/>
    <w:multiLevelType w:val="hybridMultilevel"/>
    <w:tmpl w:val="2D162468"/>
    <w:lvl w:ilvl="0" w:tplc="0C09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30">
    <w:nsid w:val="7AE168BC"/>
    <w:multiLevelType w:val="hybridMultilevel"/>
    <w:tmpl w:val="3156214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0"/>
  </w:num>
  <w:num w:numId="5">
    <w:abstractNumId w:val="26"/>
  </w:num>
  <w:num w:numId="6">
    <w:abstractNumId w:val="9"/>
  </w:num>
  <w:num w:numId="7">
    <w:abstractNumId w:val="21"/>
  </w:num>
  <w:num w:numId="8">
    <w:abstractNumId w:val="2"/>
  </w:num>
  <w:num w:numId="9">
    <w:abstractNumId w:val="20"/>
  </w:num>
  <w:num w:numId="10">
    <w:abstractNumId w:val="25"/>
  </w:num>
  <w:num w:numId="11">
    <w:abstractNumId w:val="22"/>
  </w:num>
  <w:num w:numId="12">
    <w:abstractNumId w:val="14"/>
  </w:num>
  <w:num w:numId="13">
    <w:abstractNumId w:val="28"/>
  </w:num>
  <w:num w:numId="14">
    <w:abstractNumId w:val="23"/>
  </w:num>
  <w:num w:numId="15">
    <w:abstractNumId w:val="18"/>
  </w:num>
  <w:num w:numId="16">
    <w:abstractNumId w:val="15"/>
  </w:num>
  <w:num w:numId="17">
    <w:abstractNumId w:val="13"/>
  </w:num>
  <w:num w:numId="18">
    <w:abstractNumId w:val="7"/>
  </w:num>
  <w:num w:numId="19">
    <w:abstractNumId w:val="1"/>
  </w:num>
  <w:num w:numId="20">
    <w:abstractNumId w:val="12"/>
  </w:num>
  <w:num w:numId="21">
    <w:abstractNumId w:val="3"/>
  </w:num>
  <w:num w:numId="22">
    <w:abstractNumId w:val="5"/>
  </w:num>
  <w:num w:numId="23">
    <w:abstractNumId w:val="11"/>
  </w:num>
  <w:num w:numId="24">
    <w:abstractNumId w:val="10"/>
  </w:num>
  <w:num w:numId="25">
    <w:abstractNumId w:val="6"/>
  </w:num>
  <w:num w:numId="26">
    <w:abstractNumId w:val="24"/>
  </w:num>
  <w:num w:numId="27">
    <w:abstractNumId w:val="17"/>
  </w:num>
  <w:num w:numId="28">
    <w:abstractNumId w:val="19"/>
  </w:num>
  <w:num w:numId="29">
    <w:abstractNumId w:val="29"/>
  </w:num>
  <w:num w:numId="30">
    <w:abstractNumId w:val="27"/>
  </w:num>
  <w:num w:numId="31">
    <w:abstractNumId w:val="4"/>
  </w:num>
  <w:num w:numId="32">
    <w:abstractNumId w:val="0"/>
  </w:num>
  <w:num w:numId="3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00F"/>
    <w:rsid w:val="00011438"/>
    <w:rsid w:val="0002390A"/>
    <w:rsid w:val="000506B4"/>
    <w:rsid w:val="00052FEB"/>
    <w:rsid w:val="000872B3"/>
    <w:rsid w:val="00094A4E"/>
    <w:rsid w:val="000A4DB5"/>
    <w:rsid w:val="000B0962"/>
    <w:rsid w:val="000C4829"/>
    <w:rsid w:val="000C709B"/>
    <w:rsid w:val="000D1D7B"/>
    <w:rsid w:val="000F256B"/>
    <w:rsid w:val="001227D4"/>
    <w:rsid w:val="001901DE"/>
    <w:rsid w:val="001962DA"/>
    <w:rsid w:val="001A34A7"/>
    <w:rsid w:val="001A35F7"/>
    <w:rsid w:val="001A3C9A"/>
    <w:rsid w:val="001E42D3"/>
    <w:rsid w:val="00233823"/>
    <w:rsid w:val="00247717"/>
    <w:rsid w:val="002735EE"/>
    <w:rsid w:val="00275618"/>
    <w:rsid w:val="002A4992"/>
    <w:rsid w:val="002D0B9D"/>
    <w:rsid w:val="0033041D"/>
    <w:rsid w:val="00344E65"/>
    <w:rsid w:val="00360543"/>
    <w:rsid w:val="003739A8"/>
    <w:rsid w:val="00386259"/>
    <w:rsid w:val="003972FD"/>
    <w:rsid w:val="003A1360"/>
    <w:rsid w:val="003A2030"/>
    <w:rsid w:val="003A4803"/>
    <w:rsid w:val="003A522A"/>
    <w:rsid w:val="003B31F8"/>
    <w:rsid w:val="0040369C"/>
    <w:rsid w:val="004149B5"/>
    <w:rsid w:val="004204B6"/>
    <w:rsid w:val="0042612C"/>
    <w:rsid w:val="00432A3C"/>
    <w:rsid w:val="00443A59"/>
    <w:rsid w:val="00463169"/>
    <w:rsid w:val="004740F2"/>
    <w:rsid w:val="004820B3"/>
    <w:rsid w:val="004913BB"/>
    <w:rsid w:val="004C1CBD"/>
    <w:rsid w:val="004C3799"/>
    <w:rsid w:val="005044FD"/>
    <w:rsid w:val="00540840"/>
    <w:rsid w:val="00562889"/>
    <w:rsid w:val="005670FA"/>
    <w:rsid w:val="00581491"/>
    <w:rsid w:val="00592AB5"/>
    <w:rsid w:val="005A1F30"/>
    <w:rsid w:val="005D53B2"/>
    <w:rsid w:val="005E6D72"/>
    <w:rsid w:val="005F7CF4"/>
    <w:rsid w:val="00601E1E"/>
    <w:rsid w:val="0065030B"/>
    <w:rsid w:val="00651322"/>
    <w:rsid w:val="00656AA1"/>
    <w:rsid w:val="00670E06"/>
    <w:rsid w:val="00674A86"/>
    <w:rsid w:val="006A0392"/>
    <w:rsid w:val="006A4213"/>
    <w:rsid w:val="006B1346"/>
    <w:rsid w:val="006C5D71"/>
    <w:rsid w:val="006E5EB9"/>
    <w:rsid w:val="00720FD8"/>
    <w:rsid w:val="007242BB"/>
    <w:rsid w:val="00725A04"/>
    <w:rsid w:val="007B3D07"/>
    <w:rsid w:val="007D393B"/>
    <w:rsid w:val="007F0BAA"/>
    <w:rsid w:val="007F2735"/>
    <w:rsid w:val="007F27F2"/>
    <w:rsid w:val="007F2CD0"/>
    <w:rsid w:val="007F53C6"/>
    <w:rsid w:val="0083568A"/>
    <w:rsid w:val="008400FE"/>
    <w:rsid w:val="00852CA0"/>
    <w:rsid w:val="00853D32"/>
    <w:rsid w:val="00876599"/>
    <w:rsid w:val="00877E69"/>
    <w:rsid w:val="0088090C"/>
    <w:rsid w:val="008A3465"/>
    <w:rsid w:val="008A5E91"/>
    <w:rsid w:val="008B7205"/>
    <w:rsid w:val="008D6CEF"/>
    <w:rsid w:val="00924DD9"/>
    <w:rsid w:val="009255BF"/>
    <w:rsid w:val="009328CF"/>
    <w:rsid w:val="00981618"/>
    <w:rsid w:val="00985FDD"/>
    <w:rsid w:val="009B3339"/>
    <w:rsid w:val="009E31AD"/>
    <w:rsid w:val="009F7961"/>
    <w:rsid w:val="00A531C3"/>
    <w:rsid w:val="00A61737"/>
    <w:rsid w:val="00A64779"/>
    <w:rsid w:val="00A70D68"/>
    <w:rsid w:val="00A91CDE"/>
    <w:rsid w:val="00A95195"/>
    <w:rsid w:val="00AA2A33"/>
    <w:rsid w:val="00AC0E9F"/>
    <w:rsid w:val="00AC26E1"/>
    <w:rsid w:val="00B31372"/>
    <w:rsid w:val="00B471C2"/>
    <w:rsid w:val="00B51ED3"/>
    <w:rsid w:val="00B538C4"/>
    <w:rsid w:val="00B614E0"/>
    <w:rsid w:val="00B85CDB"/>
    <w:rsid w:val="00B873EE"/>
    <w:rsid w:val="00B9255E"/>
    <w:rsid w:val="00BA70ED"/>
    <w:rsid w:val="00BE2D62"/>
    <w:rsid w:val="00C76F2B"/>
    <w:rsid w:val="00C93C3E"/>
    <w:rsid w:val="00CA2FC0"/>
    <w:rsid w:val="00CC5EBF"/>
    <w:rsid w:val="00CE5323"/>
    <w:rsid w:val="00CE56DB"/>
    <w:rsid w:val="00CF3688"/>
    <w:rsid w:val="00D00D3C"/>
    <w:rsid w:val="00D1162E"/>
    <w:rsid w:val="00D25242"/>
    <w:rsid w:val="00D57FD2"/>
    <w:rsid w:val="00D7500F"/>
    <w:rsid w:val="00DA708D"/>
    <w:rsid w:val="00DF53ED"/>
    <w:rsid w:val="00E523B8"/>
    <w:rsid w:val="00E76932"/>
    <w:rsid w:val="00E93117"/>
    <w:rsid w:val="00E9501C"/>
    <w:rsid w:val="00EB456D"/>
    <w:rsid w:val="00EB59CD"/>
    <w:rsid w:val="00ED2A2C"/>
    <w:rsid w:val="00ED7BD4"/>
    <w:rsid w:val="00F01347"/>
    <w:rsid w:val="00F228AD"/>
    <w:rsid w:val="00F33BA6"/>
    <w:rsid w:val="00FA586B"/>
    <w:rsid w:val="00FB155E"/>
    <w:rsid w:val="00FC66E8"/>
    <w:rsid w:val="00FD2A29"/>
    <w:rsid w:val="00FD7F76"/>
    <w:rsid w:val="00FE3B67"/>
    <w:rsid w:val="00FF0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00F"/>
    <w:pPr>
      <w:spacing w:after="200" w:line="276" w:lineRule="auto"/>
    </w:pPr>
    <w:rPr>
      <w:rFonts w:eastAsiaTheme="minorEastAsia"/>
      <w:lang w:eastAsia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592AB5"/>
    <w:pPr>
      <w:pageBreakBefore/>
      <w:spacing w:before="120" w:after="120" w:line="240" w:lineRule="auto"/>
      <w:ind w:left="142"/>
      <w:outlineLvl w:val="0"/>
    </w:pPr>
    <w:rPr>
      <w:rFonts w:ascii="Arial" w:eastAsiaTheme="minorHAnsi" w:hAnsi="Arial" w:cs="Arial"/>
      <w:b/>
      <w:color w:val="000000" w:themeColor="text1"/>
      <w:sz w:val="5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7500F"/>
    <w:pPr>
      <w:spacing w:after="0" w:line="240" w:lineRule="auto"/>
    </w:pPr>
    <w:rPr>
      <w:rFonts w:eastAsiaTheme="minorEastAsia"/>
      <w:lang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">
    <w:name w:val="Plain Table 11"/>
    <w:basedOn w:val="TableNormal"/>
    <w:uiPriority w:val="41"/>
    <w:rsid w:val="000A4DB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Spacing">
    <w:name w:val="No Spacing"/>
    <w:uiPriority w:val="1"/>
    <w:qFormat/>
    <w:rsid w:val="00B31372"/>
    <w:pPr>
      <w:spacing w:after="0" w:line="240" w:lineRule="auto"/>
    </w:pPr>
    <w:rPr>
      <w:rFonts w:eastAsiaTheme="minorEastAsia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81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1618"/>
    <w:rPr>
      <w:rFonts w:ascii="Tahoma" w:eastAsiaTheme="minorEastAsia" w:hAnsi="Tahoma" w:cs="Tahoma"/>
      <w:sz w:val="16"/>
      <w:szCs w:val="16"/>
      <w:lang w:eastAsia="en-AU"/>
    </w:rPr>
  </w:style>
  <w:style w:type="table" w:customStyle="1" w:styleId="TableGrid1">
    <w:name w:val="Table Grid1"/>
    <w:basedOn w:val="TableNormal"/>
    <w:next w:val="TableGrid"/>
    <w:uiPriority w:val="59"/>
    <w:rsid w:val="00592AB5"/>
    <w:pPr>
      <w:spacing w:after="0" w:line="240" w:lineRule="auto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592AB5"/>
    <w:rPr>
      <w:rFonts w:ascii="Arial" w:hAnsi="Arial" w:cs="Arial"/>
      <w:b/>
      <w:color w:val="000000" w:themeColor="text1"/>
      <w:sz w:val="52"/>
    </w:rPr>
  </w:style>
  <w:style w:type="table" w:customStyle="1" w:styleId="DECBorder">
    <w:name w:val="DEC Border"/>
    <w:basedOn w:val="TableNormal"/>
    <w:uiPriority w:val="99"/>
    <w:rsid w:val="00592AB5"/>
    <w:pPr>
      <w:spacing w:after="0" w:line="240" w:lineRule="auto"/>
    </w:pPr>
    <w:rPr>
      <w:rFonts w:ascii="Arial" w:hAnsi="Arial"/>
    </w:rPr>
    <w:tblPr/>
  </w:style>
  <w:style w:type="paragraph" w:customStyle="1" w:styleId="Body">
    <w:name w:val="Body"/>
    <w:basedOn w:val="Normal"/>
    <w:next w:val="Normal"/>
    <w:qFormat/>
    <w:rsid w:val="00592AB5"/>
    <w:pPr>
      <w:spacing w:before="120" w:after="0" w:line="240" w:lineRule="auto"/>
      <w:ind w:left="144"/>
    </w:pPr>
    <w:rPr>
      <w:rFonts w:ascii="Arial" w:eastAsiaTheme="minorHAnsi" w:hAnsi="Arial"/>
      <w:i/>
      <w:vanish/>
      <w:color w:val="67B52C"/>
      <w:sz w:val="20"/>
      <w:lang w:eastAsia="en-US"/>
    </w:rPr>
  </w:style>
  <w:style w:type="paragraph" w:customStyle="1" w:styleId="TableHeading">
    <w:name w:val="TableHeading"/>
    <w:basedOn w:val="Normal"/>
    <w:qFormat/>
    <w:rsid w:val="00592AB5"/>
    <w:pPr>
      <w:spacing w:before="100" w:beforeAutospacing="1" w:after="100" w:afterAutospacing="1" w:line="240" w:lineRule="exact"/>
      <w:ind w:left="142"/>
    </w:pPr>
    <w:rPr>
      <w:rFonts w:ascii="Arial" w:eastAsiaTheme="minorHAnsi" w:hAnsi="Arial" w:cs="Arial"/>
      <w:color w:val="67B52C"/>
      <w:sz w:val="18"/>
      <w:szCs w:val="21"/>
      <w:lang w:eastAsia="en-US"/>
    </w:rPr>
  </w:style>
  <w:style w:type="character" w:customStyle="1" w:styleId="NormalTextOnly">
    <w:name w:val="NormalTextOnly"/>
    <w:basedOn w:val="DefaultParagraphFont"/>
    <w:uiPriority w:val="1"/>
    <w:qFormat/>
    <w:rsid w:val="00592AB5"/>
    <w:rPr>
      <w:rFonts w:ascii="Arial" w:hAnsi="Arial"/>
      <w:sz w:val="52"/>
    </w:rPr>
  </w:style>
  <w:style w:type="paragraph" w:customStyle="1" w:styleId="Intructional">
    <w:name w:val="Intructional"/>
    <w:basedOn w:val="InstructionalHeading"/>
    <w:next w:val="Normal"/>
    <w:qFormat/>
    <w:rsid w:val="00592AB5"/>
    <w:pPr>
      <w:spacing w:after="0"/>
    </w:pPr>
    <w:rPr>
      <w:b w:val="0"/>
    </w:rPr>
  </w:style>
  <w:style w:type="paragraph" w:customStyle="1" w:styleId="Intructional2">
    <w:name w:val="Intructional2"/>
    <w:next w:val="Normal"/>
    <w:qFormat/>
    <w:rsid w:val="00592AB5"/>
    <w:pPr>
      <w:spacing w:after="120" w:line="240" w:lineRule="exact"/>
      <w:ind w:left="113"/>
    </w:pPr>
    <w:rPr>
      <w:rFonts w:ascii="Arial" w:hAnsi="Arial" w:cs="Arial"/>
      <w:vanish/>
      <w:color w:val="000000" w:themeColor="text1"/>
      <w:sz w:val="18"/>
    </w:rPr>
  </w:style>
  <w:style w:type="paragraph" w:customStyle="1" w:styleId="InstructionalHeading">
    <w:name w:val="Instructional Heading"/>
    <w:next w:val="Normal"/>
    <w:qFormat/>
    <w:rsid w:val="00592AB5"/>
    <w:pPr>
      <w:spacing w:before="120" w:after="120" w:line="240" w:lineRule="exact"/>
      <w:ind w:left="113"/>
    </w:pPr>
    <w:rPr>
      <w:rFonts w:ascii="Arial" w:hAnsi="Arial" w:cs="Arial"/>
      <w:b/>
      <w:color w:val="009AD0"/>
      <w:sz w:val="18"/>
    </w:rPr>
  </w:style>
  <w:style w:type="paragraph" w:styleId="Header">
    <w:name w:val="header"/>
    <w:basedOn w:val="Normal"/>
    <w:link w:val="HeaderChar"/>
    <w:uiPriority w:val="99"/>
    <w:unhideWhenUsed/>
    <w:rsid w:val="00B614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14E0"/>
    <w:rPr>
      <w:rFonts w:eastAsiaTheme="minorEastAsia"/>
      <w:lang w:eastAsia="en-AU"/>
    </w:rPr>
  </w:style>
  <w:style w:type="paragraph" w:styleId="Footer">
    <w:name w:val="footer"/>
    <w:basedOn w:val="Normal"/>
    <w:link w:val="FooterChar"/>
    <w:uiPriority w:val="99"/>
    <w:unhideWhenUsed/>
    <w:rsid w:val="00B614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14E0"/>
    <w:rPr>
      <w:rFonts w:eastAsiaTheme="minorEastAsia"/>
      <w:lang w:eastAsia="en-AU"/>
    </w:rPr>
  </w:style>
  <w:style w:type="paragraph" w:styleId="ListParagraph">
    <w:name w:val="List Paragraph"/>
    <w:basedOn w:val="Normal"/>
    <w:uiPriority w:val="34"/>
    <w:qFormat/>
    <w:rsid w:val="00E7693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00F"/>
    <w:pPr>
      <w:spacing w:after="200" w:line="276" w:lineRule="auto"/>
    </w:pPr>
    <w:rPr>
      <w:rFonts w:eastAsiaTheme="minorEastAsia"/>
      <w:lang w:eastAsia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592AB5"/>
    <w:pPr>
      <w:pageBreakBefore/>
      <w:spacing w:before="120" w:after="120" w:line="240" w:lineRule="auto"/>
      <w:ind w:left="142"/>
      <w:outlineLvl w:val="0"/>
    </w:pPr>
    <w:rPr>
      <w:rFonts w:ascii="Arial" w:eastAsiaTheme="minorHAnsi" w:hAnsi="Arial" w:cs="Arial"/>
      <w:b/>
      <w:color w:val="000000" w:themeColor="text1"/>
      <w:sz w:val="5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7500F"/>
    <w:pPr>
      <w:spacing w:after="0" w:line="240" w:lineRule="auto"/>
    </w:pPr>
    <w:rPr>
      <w:rFonts w:eastAsiaTheme="minorEastAsia"/>
      <w:lang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">
    <w:name w:val="Plain Table 11"/>
    <w:basedOn w:val="TableNormal"/>
    <w:uiPriority w:val="41"/>
    <w:rsid w:val="000A4DB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Spacing">
    <w:name w:val="No Spacing"/>
    <w:uiPriority w:val="1"/>
    <w:qFormat/>
    <w:rsid w:val="00B31372"/>
    <w:pPr>
      <w:spacing w:after="0" w:line="240" w:lineRule="auto"/>
    </w:pPr>
    <w:rPr>
      <w:rFonts w:eastAsiaTheme="minorEastAsia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81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1618"/>
    <w:rPr>
      <w:rFonts w:ascii="Tahoma" w:eastAsiaTheme="minorEastAsia" w:hAnsi="Tahoma" w:cs="Tahoma"/>
      <w:sz w:val="16"/>
      <w:szCs w:val="16"/>
      <w:lang w:eastAsia="en-AU"/>
    </w:rPr>
  </w:style>
  <w:style w:type="table" w:customStyle="1" w:styleId="TableGrid1">
    <w:name w:val="Table Grid1"/>
    <w:basedOn w:val="TableNormal"/>
    <w:next w:val="TableGrid"/>
    <w:uiPriority w:val="59"/>
    <w:rsid w:val="00592AB5"/>
    <w:pPr>
      <w:spacing w:after="0" w:line="240" w:lineRule="auto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592AB5"/>
    <w:rPr>
      <w:rFonts w:ascii="Arial" w:hAnsi="Arial" w:cs="Arial"/>
      <w:b/>
      <w:color w:val="000000" w:themeColor="text1"/>
      <w:sz w:val="52"/>
    </w:rPr>
  </w:style>
  <w:style w:type="table" w:customStyle="1" w:styleId="DECBorder">
    <w:name w:val="DEC Border"/>
    <w:basedOn w:val="TableNormal"/>
    <w:uiPriority w:val="99"/>
    <w:rsid w:val="00592AB5"/>
    <w:pPr>
      <w:spacing w:after="0" w:line="240" w:lineRule="auto"/>
    </w:pPr>
    <w:rPr>
      <w:rFonts w:ascii="Arial" w:hAnsi="Arial"/>
    </w:rPr>
    <w:tblPr/>
  </w:style>
  <w:style w:type="paragraph" w:customStyle="1" w:styleId="Body">
    <w:name w:val="Body"/>
    <w:basedOn w:val="Normal"/>
    <w:next w:val="Normal"/>
    <w:qFormat/>
    <w:rsid w:val="00592AB5"/>
    <w:pPr>
      <w:spacing w:before="120" w:after="0" w:line="240" w:lineRule="auto"/>
      <w:ind w:left="144"/>
    </w:pPr>
    <w:rPr>
      <w:rFonts w:ascii="Arial" w:eastAsiaTheme="minorHAnsi" w:hAnsi="Arial"/>
      <w:i/>
      <w:vanish/>
      <w:color w:val="67B52C"/>
      <w:sz w:val="20"/>
      <w:lang w:eastAsia="en-US"/>
    </w:rPr>
  </w:style>
  <w:style w:type="paragraph" w:customStyle="1" w:styleId="TableHeading">
    <w:name w:val="TableHeading"/>
    <w:basedOn w:val="Normal"/>
    <w:qFormat/>
    <w:rsid w:val="00592AB5"/>
    <w:pPr>
      <w:spacing w:before="100" w:beforeAutospacing="1" w:after="100" w:afterAutospacing="1" w:line="240" w:lineRule="exact"/>
      <w:ind w:left="142"/>
    </w:pPr>
    <w:rPr>
      <w:rFonts w:ascii="Arial" w:eastAsiaTheme="minorHAnsi" w:hAnsi="Arial" w:cs="Arial"/>
      <w:color w:val="67B52C"/>
      <w:sz w:val="18"/>
      <w:szCs w:val="21"/>
      <w:lang w:eastAsia="en-US"/>
    </w:rPr>
  </w:style>
  <w:style w:type="character" w:customStyle="1" w:styleId="NormalTextOnly">
    <w:name w:val="NormalTextOnly"/>
    <w:basedOn w:val="DefaultParagraphFont"/>
    <w:uiPriority w:val="1"/>
    <w:qFormat/>
    <w:rsid w:val="00592AB5"/>
    <w:rPr>
      <w:rFonts w:ascii="Arial" w:hAnsi="Arial"/>
      <w:sz w:val="52"/>
    </w:rPr>
  </w:style>
  <w:style w:type="paragraph" w:customStyle="1" w:styleId="Intructional">
    <w:name w:val="Intructional"/>
    <w:basedOn w:val="InstructionalHeading"/>
    <w:next w:val="Normal"/>
    <w:qFormat/>
    <w:rsid w:val="00592AB5"/>
    <w:pPr>
      <w:spacing w:after="0"/>
    </w:pPr>
    <w:rPr>
      <w:b w:val="0"/>
    </w:rPr>
  </w:style>
  <w:style w:type="paragraph" w:customStyle="1" w:styleId="Intructional2">
    <w:name w:val="Intructional2"/>
    <w:next w:val="Normal"/>
    <w:qFormat/>
    <w:rsid w:val="00592AB5"/>
    <w:pPr>
      <w:spacing w:after="120" w:line="240" w:lineRule="exact"/>
      <w:ind w:left="113"/>
    </w:pPr>
    <w:rPr>
      <w:rFonts w:ascii="Arial" w:hAnsi="Arial" w:cs="Arial"/>
      <w:vanish/>
      <w:color w:val="000000" w:themeColor="text1"/>
      <w:sz w:val="18"/>
    </w:rPr>
  </w:style>
  <w:style w:type="paragraph" w:customStyle="1" w:styleId="InstructionalHeading">
    <w:name w:val="Instructional Heading"/>
    <w:next w:val="Normal"/>
    <w:qFormat/>
    <w:rsid w:val="00592AB5"/>
    <w:pPr>
      <w:spacing w:before="120" w:after="120" w:line="240" w:lineRule="exact"/>
      <w:ind w:left="113"/>
    </w:pPr>
    <w:rPr>
      <w:rFonts w:ascii="Arial" w:hAnsi="Arial" w:cs="Arial"/>
      <w:b/>
      <w:color w:val="009AD0"/>
      <w:sz w:val="18"/>
    </w:rPr>
  </w:style>
  <w:style w:type="paragraph" w:styleId="Header">
    <w:name w:val="header"/>
    <w:basedOn w:val="Normal"/>
    <w:link w:val="HeaderChar"/>
    <w:uiPriority w:val="99"/>
    <w:unhideWhenUsed/>
    <w:rsid w:val="00B614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14E0"/>
    <w:rPr>
      <w:rFonts w:eastAsiaTheme="minorEastAsia"/>
      <w:lang w:eastAsia="en-AU"/>
    </w:rPr>
  </w:style>
  <w:style w:type="paragraph" w:styleId="Footer">
    <w:name w:val="footer"/>
    <w:basedOn w:val="Normal"/>
    <w:link w:val="FooterChar"/>
    <w:uiPriority w:val="99"/>
    <w:unhideWhenUsed/>
    <w:rsid w:val="00B614E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14E0"/>
    <w:rPr>
      <w:rFonts w:eastAsiaTheme="minorEastAsia"/>
      <w:lang w:eastAsia="en-AU"/>
    </w:rPr>
  </w:style>
  <w:style w:type="paragraph" w:styleId="ListParagraph">
    <w:name w:val="List Paragraph"/>
    <w:basedOn w:val="Normal"/>
    <w:uiPriority w:val="34"/>
    <w:qFormat/>
    <w:rsid w:val="00E769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1535</Words>
  <Characters>8751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10266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Sadie Sawyer</dc:creator>
  <cp:lastModifiedBy>Lambshead, Jessica</cp:lastModifiedBy>
  <cp:revision>4</cp:revision>
  <cp:lastPrinted>2015-03-01T22:15:00Z</cp:lastPrinted>
  <dcterms:created xsi:type="dcterms:W3CDTF">2015-02-27T02:33:00Z</dcterms:created>
  <dcterms:modified xsi:type="dcterms:W3CDTF">2015-03-02T00:00:00Z</dcterms:modified>
</cp:coreProperties>
</file>